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0BECE" w14:textId="77777777" w:rsidR="001519AE" w:rsidRDefault="001519AE" w:rsidP="00506221">
      <w:pPr>
        <w:rPr>
          <w:rFonts w:cs="Arial"/>
          <w:b/>
          <w:sz w:val="22"/>
        </w:rPr>
      </w:pPr>
    </w:p>
    <w:p w14:paraId="3CD4C844" w14:textId="77777777" w:rsidR="001519AE" w:rsidRDefault="001519AE" w:rsidP="00506221">
      <w:pPr>
        <w:rPr>
          <w:rFonts w:cs="Arial"/>
          <w:b/>
          <w:sz w:val="22"/>
        </w:rPr>
      </w:pPr>
      <w:r>
        <w:rPr>
          <w:noProof/>
          <w:lang w:eastAsia="nl-NL"/>
        </w:rPr>
        <w:drawing>
          <wp:inline distT="0" distB="0" distL="0" distR="0" wp14:anchorId="09A98F29" wp14:editId="48E5D496">
            <wp:extent cx="2286000" cy="11830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183005"/>
                    </a:xfrm>
                    <a:prstGeom prst="rect">
                      <a:avLst/>
                    </a:prstGeom>
                    <a:noFill/>
                  </pic:spPr>
                </pic:pic>
              </a:graphicData>
            </a:graphic>
          </wp:inline>
        </w:drawing>
      </w:r>
    </w:p>
    <w:p w14:paraId="4A13B3F7" w14:textId="77777777" w:rsidR="001519AE" w:rsidRDefault="001519AE" w:rsidP="00506221">
      <w:pPr>
        <w:rPr>
          <w:rFonts w:cs="Arial"/>
          <w:b/>
          <w:sz w:val="22"/>
        </w:rPr>
      </w:pPr>
    </w:p>
    <w:p w14:paraId="70EBEDB5" w14:textId="77777777" w:rsidR="001D553D" w:rsidRPr="001519AE" w:rsidRDefault="00C41456" w:rsidP="00506221">
      <w:pPr>
        <w:rPr>
          <w:rFonts w:cs="Arial"/>
          <w:b/>
          <w:sz w:val="28"/>
          <w:szCs w:val="28"/>
        </w:rPr>
      </w:pPr>
      <w:r w:rsidRPr="001519AE">
        <w:rPr>
          <w:rFonts w:cs="Arial"/>
          <w:b/>
          <w:sz w:val="28"/>
          <w:szCs w:val="28"/>
        </w:rPr>
        <w:t>Consensusdocument</w:t>
      </w:r>
      <w:r w:rsidR="00C85907" w:rsidRPr="001519AE">
        <w:rPr>
          <w:rFonts w:cs="Arial"/>
          <w:b/>
          <w:sz w:val="28"/>
          <w:szCs w:val="28"/>
        </w:rPr>
        <w:t xml:space="preserve"> wondregistratie in EPD</w:t>
      </w:r>
      <w:r w:rsidR="00E32696" w:rsidRPr="001519AE">
        <w:rPr>
          <w:rFonts w:cs="Arial"/>
          <w:b/>
          <w:sz w:val="28"/>
          <w:szCs w:val="28"/>
        </w:rPr>
        <w:t xml:space="preserve"> door wondspecialisten</w:t>
      </w:r>
    </w:p>
    <w:p w14:paraId="260B36EF" w14:textId="77777777" w:rsidR="001D553D" w:rsidRDefault="001D553D" w:rsidP="00506221">
      <w:pPr>
        <w:rPr>
          <w:rFonts w:cs="Arial"/>
          <w:b/>
          <w:sz w:val="22"/>
        </w:rPr>
      </w:pPr>
    </w:p>
    <w:p w14:paraId="1747442C" w14:textId="77777777" w:rsidR="001519AE" w:rsidRDefault="001519AE" w:rsidP="001519AE">
      <w:pPr>
        <w:pStyle w:val="Normaalweb"/>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Om landelijk een uniformiteit in rapportage te creëren is er in dit document beschreven wat er per wond gerapporteerd kan worden. Daarnaast is het van groot belang om data te genereren over de effectiviteit en doelmatigheid van de geboden wondzorg.</w:t>
      </w:r>
    </w:p>
    <w:p w14:paraId="240EFB31" w14:textId="77777777" w:rsidR="001519AE" w:rsidRDefault="001519AE" w:rsidP="001519AE">
      <w:pPr>
        <w:pStyle w:val="Normaalweb"/>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De elektronische patiënten dossiers dienen de mogelijkheid te bieden om dit te kunnen rapporteren.</w:t>
      </w:r>
    </w:p>
    <w:p w14:paraId="6DC74AE8" w14:textId="77777777" w:rsidR="001519AE" w:rsidRDefault="001519AE" w:rsidP="001519AE">
      <w:pPr>
        <w:pStyle w:val="Normaalweb"/>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Dit document is zo breed mogelijk opgesteld; Per organisatie zal verschillen welke informatie wel toepasbaar is of niet. Voor dit document is zo veel mogelijk gebruik gemaakt van bestaande richtlijnen en zo nodig van expert opinion vanuit de werkgroep.</w:t>
      </w:r>
    </w:p>
    <w:p w14:paraId="1191AAC2" w14:textId="77777777" w:rsidR="00ED21EF" w:rsidRPr="00C41456" w:rsidRDefault="00C85907" w:rsidP="00506221">
      <w:pPr>
        <w:rPr>
          <w:rFonts w:cs="Arial"/>
          <w:b/>
          <w:sz w:val="22"/>
        </w:rPr>
      </w:pPr>
      <w:r w:rsidRPr="00C41456">
        <w:rPr>
          <w:rFonts w:cs="Arial"/>
          <w:b/>
          <w:sz w:val="22"/>
        </w:rPr>
        <w:br/>
      </w:r>
    </w:p>
    <w:p w14:paraId="1C508D5A" w14:textId="77777777" w:rsidR="00C85907" w:rsidRPr="008E7CB4" w:rsidRDefault="00A05BF8" w:rsidP="00506221">
      <w:pPr>
        <w:rPr>
          <w:rFonts w:cs="Arial"/>
          <w:sz w:val="22"/>
        </w:rPr>
      </w:pPr>
      <w:r w:rsidRPr="008E7CB4">
        <w:rPr>
          <w:rFonts w:cs="Arial"/>
          <w:sz w:val="22"/>
        </w:rPr>
        <w:t>Versiedatum: 22-09-2020</w:t>
      </w:r>
    </w:p>
    <w:p w14:paraId="594B6400" w14:textId="77777777" w:rsidR="00C85907" w:rsidRPr="008E7CB4" w:rsidRDefault="00C85907" w:rsidP="00506221">
      <w:pPr>
        <w:rPr>
          <w:rFonts w:cs="Arial"/>
          <w:sz w:val="22"/>
        </w:rPr>
      </w:pPr>
    </w:p>
    <w:p w14:paraId="3C483795" w14:textId="77777777" w:rsidR="00C85907" w:rsidRPr="008E7CB4" w:rsidRDefault="00C85907" w:rsidP="00C85907">
      <w:pPr>
        <w:pStyle w:val="Lijstalinea"/>
        <w:numPr>
          <w:ilvl w:val="0"/>
          <w:numId w:val="1"/>
        </w:numPr>
        <w:rPr>
          <w:rFonts w:cs="Arial"/>
          <w:sz w:val="22"/>
        </w:rPr>
      </w:pPr>
      <w:r w:rsidRPr="008E7CB4">
        <w:rPr>
          <w:rFonts w:cs="Arial"/>
          <w:sz w:val="22"/>
        </w:rPr>
        <w:t>Doel van de registratie:</w:t>
      </w:r>
    </w:p>
    <w:p w14:paraId="398911F7" w14:textId="77777777" w:rsidR="00C85907" w:rsidRPr="008E7CB4" w:rsidRDefault="00C85907" w:rsidP="00C85907">
      <w:pPr>
        <w:pStyle w:val="Lijstalinea"/>
        <w:numPr>
          <w:ilvl w:val="1"/>
          <w:numId w:val="1"/>
        </w:numPr>
        <w:rPr>
          <w:rFonts w:cs="Arial"/>
          <w:sz w:val="22"/>
        </w:rPr>
      </w:pPr>
      <w:r w:rsidRPr="008E7CB4">
        <w:rPr>
          <w:rFonts w:cs="Arial"/>
          <w:sz w:val="22"/>
        </w:rPr>
        <w:t>Voortgang volgen</w:t>
      </w:r>
    </w:p>
    <w:p w14:paraId="5A830B78" w14:textId="77777777" w:rsidR="00C85907" w:rsidRPr="008E7CB4" w:rsidRDefault="00C85907" w:rsidP="00C85907">
      <w:pPr>
        <w:pStyle w:val="Lijstalinea"/>
        <w:numPr>
          <w:ilvl w:val="1"/>
          <w:numId w:val="1"/>
        </w:numPr>
        <w:rPr>
          <w:rFonts w:cs="Arial"/>
          <w:sz w:val="22"/>
        </w:rPr>
      </w:pPr>
      <w:r w:rsidRPr="008E7CB4">
        <w:rPr>
          <w:rFonts w:cs="Arial"/>
          <w:sz w:val="22"/>
        </w:rPr>
        <w:t>Communicatie naar andere zorgverleners</w:t>
      </w:r>
    </w:p>
    <w:p w14:paraId="705BD328" w14:textId="77777777" w:rsidR="00C85907" w:rsidRPr="008E7CB4" w:rsidRDefault="00C85907" w:rsidP="00C85907">
      <w:pPr>
        <w:pStyle w:val="Lijstalinea"/>
        <w:numPr>
          <w:ilvl w:val="1"/>
          <w:numId w:val="1"/>
        </w:numPr>
        <w:rPr>
          <w:rFonts w:cs="Arial"/>
          <w:sz w:val="22"/>
        </w:rPr>
      </w:pPr>
      <w:r w:rsidRPr="008E7CB4">
        <w:rPr>
          <w:rFonts w:cs="Arial"/>
          <w:sz w:val="22"/>
        </w:rPr>
        <w:t>Financiële afhandeling</w:t>
      </w:r>
    </w:p>
    <w:p w14:paraId="0DC09A33" w14:textId="77777777" w:rsidR="00C85907" w:rsidRPr="008E7CB4" w:rsidRDefault="00C85907" w:rsidP="00C85907">
      <w:pPr>
        <w:pStyle w:val="Lijstalinea"/>
        <w:numPr>
          <w:ilvl w:val="1"/>
          <w:numId w:val="1"/>
        </w:numPr>
        <w:rPr>
          <w:rFonts w:cs="Arial"/>
          <w:sz w:val="22"/>
        </w:rPr>
      </w:pPr>
      <w:r w:rsidRPr="008E7CB4">
        <w:rPr>
          <w:rFonts w:cs="Arial"/>
          <w:sz w:val="22"/>
        </w:rPr>
        <w:t>Evalueren effectiviteit en doelmatigheid van geleverde zorg aan groepen patiënten.</w:t>
      </w:r>
      <w:r w:rsidRPr="008E7CB4">
        <w:rPr>
          <w:rFonts w:cs="Arial"/>
          <w:sz w:val="22"/>
        </w:rPr>
        <w:br/>
      </w:r>
    </w:p>
    <w:p w14:paraId="30E842F6" w14:textId="77777777" w:rsidR="00C85907" w:rsidRPr="008E7CB4" w:rsidRDefault="00C85907" w:rsidP="00C85907">
      <w:pPr>
        <w:pStyle w:val="Lijstalinea"/>
        <w:numPr>
          <w:ilvl w:val="0"/>
          <w:numId w:val="1"/>
        </w:numPr>
        <w:rPr>
          <w:rFonts w:cs="Arial"/>
          <w:sz w:val="22"/>
        </w:rPr>
      </w:pPr>
      <w:r w:rsidRPr="008E7CB4">
        <w:rPr>
          <w:rFonts w:cs="Arial"/>
          <w:sz w:val="22"/>
        </w:rPr>
        <w:t>Voor wie is deze registratie bedoeld?</w:t>
      </w:r>
      <w:r w:rsidRPr="008E7CB4">
        <w:rPr>
          <w:rFonts w:cs="Arial"/>
          <w:sz w:val="22"/>
        </w:rPr>
        <w:br/>
      </w:r>
      <w:r w:rsidR="008025CE" w:rsidRPr="008E7CB4">
        <w:rPr>
          <w:rFonts w:cs="Arial"/>
          <w:sz w:val="22"/>
        </w:rPr>
        <w:t>Het vereist niveau voor d</w:t>
      </w:r>
      <w:r w:rsidRPr="008E7CB4">
        <w:rPr>
          <w:rFonts w:cs="Arial"/>
          <w:sz w:val="22"/>
        </w:rPr>
        <w:t xml:space="preserve">eze registratie </w:t>
      </w:r>
      <w:r w:rsidR="008025CE" w:rsidRPr="008E7CB4">
        <w:rPr>
          <w:rFonts w:cs="Arial"/>
          <w:sz w:val="22"/>
        </w:rPr>
        <w:t>is</w:t>
      </w:r>
      <w:r w:rsidRPr="008E7CB4">
        <w:rPr>
          <w:rFonts w:cs="Arial"/>
          <w:sz w:val="22"/>
        </w:rPr>
        <w:t xml:space="preserve"> verpleegkundigen met een vervolgopleiding wond. Dit zal in de praktijk een wondverpleegkundige, wondconsulent of V.S. wond zijn</w:t>
      </w:r>
      <w:r w:rsidR="001519AE">
        <w:rPr>
          <w:rFonts w:cs="Arial"/>
          <w:sz w:val="22"/>
        </w:rPr>
        <w:t>. Per organisatie kan bekeken worden of ook andere verpleegkundigen dit kunnen gebruiken.</w:t>
      </w:r>
      <w:r w:rsidRPr="008E7CB4">
        <w:rPr>
          <w:rFonts w:cs="Arial"/>
          <w:sz w:val="22"/>
        </w:rPr>
        <w:br/>
      </w:r>
    </w:p>
    <w:p w14:paraId="595DA631" w14:textId="77777777" w:rsidR="00C85907" w:rsidRPr="008E7CB4" w:rsidRDefault="00C85907" w:rsidP="00C85907">
      <w:pPr>
        <w:pStyle w:val="Lijstalinea"/>
        <w:numPr>
          <w:ilvl w:val="0"/>
          <w:numId w:val="1"/>
        </w:numPr>
        <w:rPr>
          <w:rFonts w:cs="Arial"/>
          <w:sz w:val="22"/>
        </w:rPr>
      </w:pPr>
      <w:r w:rsidRPr="008E7CB4">
        <w:rPr>
          <w:rFonts w:cs="Arial"/>
          <w:sz w:val="22"/>
        </w:rPr>
        <w:t>Wat wordt er geregistreerd?</w:t>
      </w:r>
      <w:r w:rsidRPr="008E7CB4">
        <w:rPr>
          <w:rFonts w:cs="Arial"/>
          <w:sz w:val="22"/>
        </w:rPr>
        <w:br/>
      </w:r>
    </w:p>
    <w:p w14:paraId="78BD82EF" w14:textId="77777777" w:rsidR="00C85907" w:rsidRPr="008E7CB4" w:rsidRDefault="007C440A" w:rsidP="00D44AB4">
      <w:pPr>
        <w:pStyle w:val="Lijstalinea"/>
        <w:rPr>
          <w:rFonts w:cs="Arial"/>
          <w:sz w:val="22"/>
        </w:rPr>
      </w:pPr>
      <w:r w:rsidRPr="008E7CB4">
        <w:rPr>
          <w:rFonts w:cs="Arial"/>
          <w:b/>
          <w:sz w:val="22"/>
        </w:rPr>
        <w:t>Algemene gegevens</w:t>
      </w:r>
      <w:r w:rsidRPr="008E7CB4">
        <w:rPr>
          <w:rFonts w:cs="Arial"/>
          <w:sz w:val="22"/>
        </w:rPr>
        <w:t xml:space="preserve">: Dit zijn data die voor iedere wondpatiënt </w:t>
      </w:r>
      <w:r w:rsidR="00F5277B" w:rsidRPr="008E7CB4">
        <w:rPr>
          <w:rFonts w:cs="Arial"/>
          <w:sz w:val="22"/>
        </w:rPr>
        <w:t xml:space="preserve">éénmalig </w:t>
      </w:r>
      <w:r w:rsidRPr="008E7CB4">
        <w:rPr>
          <w:rFonts w:cs="Arial"/>
          <w:sz w:val="22"/>
        </w:rPr>
        <w:t>vastgelegd dienen te worden:</w:t>
      </w:r>
    </w:p>
    <w:p w14:paraId="19550290" w14:textId="77777777" w:rsidR="004C6CB8" w:rsidRPr="008E7CB4" w:rsidRDefault="004C6CB8" w:rsidP="007C440A">
      <w:pPr>
        <w:pStyle w:val="Lijstalinea"/>
        <w:numPr>
          <w:ilvl w:val="1"/>
          <w:numId w:val="1"/>
        </w:numPr>
        <w:rPr>
          <w:rFonts w:cs="Arial"/>
          <w:color w:val="FF0000"/>
          <w:sz w:val="22"/>
        </w:rPr>
      </w:pPr>
      <w:r w:rsidRPr="008E7CB4">
        <w:rPr>
          <w:rFonts w:cs="Arial"/>
          <w:sz w:val="22"/>
        </w:rPr>
        <w:t xml:space="preserve">Voorstel: Doel; </w:t>
      </w:r>
      <w:r w:rsidR="00A806C7" w:rsidRPr="008E7CB4">
        <w:rPr>
          <w:rFonts w:cs="Arial"/>
          <w:sz w:val="22"/>
        </w:rPr>
        <w:t>curatief, preventief of palliatief</w:t>
      </w:r>
      <w:r w:rsidR="00A806C7" w:rsidRPr="008E7CB4">
        <w:rPr>
          <w:rFonts w:cs="Arial"/>
          <w:color w:val="FF0000"/>
          <w:sz w:val="22"/>
        </w:rPr>
        <w:t>.</w:t>
      </w:r>
    </w:p>
    <w:p w14:paraId="6D500BFA" w14:textId="77777777" w:rsidR="007C440A" w:rsidRPr="008E7CB4" w:rsidRDefault="007C440A" w:rsidP="007C440A">
      <w:pPr>
        <w:pStyle w:val="Lijstalinea"/>
        <w:numPr>
          <w:ilvl w:val="1"/>
          <w:numId w:val="1"/>
        </w:numPr>
        <w:rPr>
          <w:rFonts w:cs="Arial"/>
          <w:sz w:val="22"/>
        </w:rPr>
      </w:pPr>
      <w:r w:rsidRPr="008E7CB4">
        <w:rPr>
          <w:rFonts w:cs="Arial"/>
          <w:sz w:val="22"/>
        </w:rPr>
        <w:t>Anatomische locatie wond</w:t>
      </w:r>
    </w:p>
    <w:p w14:paraId="32E86278" w14:textId="77777777" w:rsidR="008C40C8" w:rsidRPr="008E7CB4" w:rsidRDefault="008C40C8" w:rsidP="007C440A">
      <w:pPr>
        <w:pStyle w:val="Lijstalinea"/>
        <w:numPr>
          <w:ilvl w:val="1"/>
          <w:numId w:val="1"/>
        </w:numPr>
        <w:rPr>
          <w:rFonts w:cs="Arial"/>
          <w:sz w:val="22"/>
        </w:rPr>
      </w:pPr>
      <w:r w:rsidRPr="008E7CB4">
        <w:rPr>
          <w:rFonts w:cs="Arial"/>
          <w:sz w:val="22"/>
        </w:rPr>
        <w:t>Groot</w:t>
      </w:r>
      <w:r w:rsidR="008025CE" w:rsidRPr="008E7CB4">
        <w:rPr>
          <w:rFonts w:cs="Arial"/>
          <w:sz w:val="22"/>
        </w:rPr>
        <w:t>t</w:t>
      </w:r>
      <w:r w:rsidRPr="008E7CB4">
        <w:rPr>
          <w:rFonts w:cs="Arial"/>
          <w:sz w:val="22"/>
        </w:rPr>
        <w:t>e wond</w:t>
      </w:r>
    </w:p>
    <w:p w14:paraId="181657C2" w14:textId="77777777" w:rsidR="007C440A" w:rsidRPr="008E7CB4" w:rsidRDefault="007C440A" w:rsidP="007C440A">
      <w:pPr>
        <w:pStyle w:val="Lijstalinea"/>
        <w:numPr>
          <w:ilvl w:val="1"/>
          <w:numId w:val="1"/>
        </w:numPr>
        <w:rPr>
          <w:rFonts w:cs="Arial"/>
          <w:sz w:val="22"/>
        </w:rPr>
      </w:pPr>
      <w:r w:rsidRPr="008E7CB4">
        <w:rPr>
          <w:rFonts w:cs="Arial"/>
          <w:sz w:val="22"/>
        </w:rPr>
        <w:t>Datum ontstaan wond</w:t>
      </w:r>
    </w:p>
    <w:p w14:paraId="2C316FDD" w14:textId="77777777" w:rsidR="007C440A" w:rsidRPr="008E7CB4" w:rsidRDefault="004C6CB8" w:rsidP="00A05BF8">
      <w:pPr>
        <w:pStyle w:val="Lijstalinea"/>
        <w:numPr>
          <w:ilvl w:val="1"/>
          <w:numId w:val="1"/>
        </w:numPr>
        <w:rPr>
          <w:rFonts w:cs="Arial"/>
          <w:sz w:val="22"/>
        </w:rPr>
      </w:pPr>
      <w:r w:rsidRPr="008E7CB4">
        <w:rPr>
          <w:rFonts w:cs="Arial"/>
          <w:sz w:val="22"/>
        </w:rPr>
        <w:t>Type</w:t>
      </w:r>
      <w:r w:rsidR="007C440A" w:rsidRPr="008E7CB4">
        <w:rPr>
          <w:rFonts w:cs="Arial"/>
          <w:sz w:val="22"/>
        </w:rPr>
        <w:t xml:space="preserve"> wond</w:t>
      </w:r>
      <w:r w:rsidR="00A05BF8" w:rsidRPr="008E7CB4">
        <w:rPr>
          <w:rFonts w:cs="Arial"/>
          <w:sz w:val="22"/>
        </w:rPr>
        <w:t xml:space="preserve"> keuze + v</w:t>
      </w:r>
      <w:r w:rsidR="007C440A" w:rsidRPr="008E7CB4">
        <w:rPr>
          <w:rFonts w:cs="Arial"/>
          <w:sz w:val="22"/>
        </w:rPr>
        <w:t>rije tekst toelichting</w:t>
      </w:r>
      <w:r w:rsidRPr="008E7CB4">
        <w:rPr>
          <w:rFonts w:cs="Arial"/>
          <w:sz w:val="22"/>
        </w:rPr>
        <w:t xml:space="preserve"> </w:t>
      </w:r>
    </w:p>
    <w:p w14:paraId="7F9D4893" w14:textId="77777777" w:rsidR="009F1232" w:rsidRPr="008E7CB4" w:rsidRDefault="007C440A" w:rsidP="000C59A6">
      <w:pPr>
        <w:pStyle w:val="Lijstalinea"/>
        <w:numPr>
          <w:ilvl w:val="1"/>
          <w:numId w:val="1"/>
        </w:numPr>
        <w:rPr>
          <w:rFonts w:cs="Arial"/>
          <w:sz w:val="22"/>
        </w:rPr>
      </w:pPr>
      <w:r w:rsidRPr="008E7CB4">
        <w:rPr>
          <w:rFonts w:cs="Arial"/>
          <w:sz w:val="22"/>
        </w:rPr>
        <w:t>Verwijzing door</w:t>
      </w:r>
      <w:r w:rsidR="004C6CB8" w:rsidRPr="008E7CB4">
        <w:rPr>
          <w:rFonts w:cs="Arial"/>
          <w:sz w:val="22"/>
        </w:rPr>
        <w:t xml:space="preserve"> </w:t>
      </w:r>
    </w:p>
    <w:p w14:paraId="4FF620B1" w14:textId="77777777" w:rsidR="007C440A" w:rsidRPr="008E7CB4" w:rsidRDefault="007C440A" w:rsidP="000C59A6">
      <w:pPr>
        <w:pStyle w:val="Lijstalinea"/>
        <w:numPr>
          <w:ilvl w:val="1"/>
          <w:numId w:val="1"/>
        </w:numPr>
        <w:rPr>
          <w:rFonts w:cs="Arial"/>
          <w:sz w:val="22"/>
        </w:rPr>
      </w:pPr>
      <w:r w:rsidRPr="008E7CB4">
        <w:rPr>
          <w:rFonts w:cs="Arial"/>
          <w:sz w:val="22"/>
        </w:rPr>
        <w:t>Eerdere behandeling</w:t>
      </w:r>
      <w:r w:rsidR="004C6CB8" w:rsidRPr="008E7CB4">
        <w:rPr>
          <w:rFonts w:cs="Arial"/>
          <w:sz w:val="22"/>
        </w:rPr>
        <w:t xml:space="preserve"> </w:t>
      </w:r>
    </w:p>
    <w:p w14:paraId="305118B8" w14:textId="77777777" w:rsidR="007C440A" w:rsidRPr="008E7CB4" w:rsidRDefault="00A05BF8" w:rsidP="009F1232">
      <w:pPr>
        <w:pStyle w:val="Lijstalinea"/>
        <w:numPr>
          <w:ilvl w:val="1"/>
          <w:numId w:val="1"/>
        </w:numPr>
        <w:rPr>
          <w:rFonts w:cs="Arial"/>
          <w:sz w:val="22"/>
        </w:rPr>
      </w:pPr>
      <w:r w:rsidRPr="008E7CB4">
        <w:rPr>
          <w:rFonts w:cs="Arial"/>
          <w:sz w:val="22"/>
        </w:rPr>
        <w:t>Relevante v</w:t>
      </w:r>
      <w:r w:rsidR="007C440A" w:rsidRPr="008E7CB4">
        <w:rPr>
          <w:rFonts w:cs="Arial"/>
          <w:sz w:val="22"/>
        </w:rPr>
        <w:t>oorgeschiedenis</w:t>
      </w:r>
      <w:r w:rsidR="00A806C7" w:rsidRPr="008E7CB4">
        <w:rPr>
          <w:rFonts w:cs="Arial"/>
          <w:sz w:val="22"/>
        </w:rPr>
        <w:t xml:space="preserve"> </w:t>
      </w:r>
    </w:p>
    <w:p w14:paraId="322E0C55" w14:textId="77777777" w:rsidR="007C440A" w:rsidRPr="008E7CB4" w:rsidRDefault="00A05BF8" w:rsidP="007C440A">
      <w:pPr>
        <w:pStyle w:val="Lijstalinea"/>
        <w:numPr>
          <w:ilvl w:val="1"/>
          <w:numId w:val="1"/>
        </w:numPr>
        <w:rPr>
          <w:rFonts w:cs="Arial"/>
          <w:sz w:val="22"/>
        </w:rPr>
      </w:pPr>
      <w:r w:rsidRPr="008E7CB4">
        <w:rPr>
          <w:rFonts w:cs="Arial"/>
          <w:sz w:val="22"/>
        </w:rPr>
        <w:t>Relevant m</w:t>
      </w:r>
      <w:r w:rsidR="007C440A" w:rsidRPr="008E7CB4">
        <w:rPr>
          <w:rFonts w:cs="Arial"/>
          <w:sz w:val="22"/>
        </w:rPr>
        <w:t>edicijn gebruik</w:t>
      </w:r>
    </w:p>
    <w:p w14:paraId="2B9BE947" w14:textId="77777777" w:rsidR="007C440A" w:rsidRPr="008E7CB4" w:rsidRDefault="00266471" w:rsidP="007C440A">
      <w:pPr>
        <w:pStyle w:val="Lijstalinea"/>
        <w:numPr>
          <w:ilvl w:val="1"/>
          <w:numId w:val="1"/>
        </w:numPr>
        <w:rPr>
          <w:rFonts w:cs="Arial"/>
          <w:sz w:val="22"/>
        </w:rPr>
      </w:pPr>
      <w:r w:rsidRPr="008E7CB4">
        <w:rPr>
          <w:rFonts w:cs="Arial"/>
          <w:sz w:val="22"/>
        </w:rPr>
        <w:t>Voedingstoestand/</w:t>
      </w:r>
      <w:r w:rsidR="007C440A" w:rsidRPr="008E7CB4">
        <w:rPr>
          <w:rFonts w:cs="Arial"/>
          <w:sz w:val="22"/>
        </w:rPr>
        <w:t xml:space="preserve"> voedingsscore </w:t>
      </w:r>
    </w:p>
    <w:p w14:paraId="17511ED0" w14:textId="77777777" w:rsidR="007C440A" w:rsidRPr="008E7CB4" w:rsidRDefault="00266471" w:rsidP="007C440A">
      <w:pPr>
        <w:pStyle w:val="Lijstalinea"/>
        <w:numPr>
          <w:ilvl w:val="1"/>
          <w:numId w:val="1"/>
        </w:numPr>
        <w:rPr>
          <w:rFonts w:cs="Arial"/>
          <w:sz w:val="22"/>
        </w:rPr>
      </w:pPr>
      <w:r w:rsidRPr="008E7CB4">
        <w:rPr>
          <w:rFonts w:cs="Arial"/>
          <w:sz w:val="22"/>
        </w:rPr>
        <w:t>Roken/</w:t>
      </w:r>
      <w:r w:rsidR="007C440A" w:rsidRPr="008E7CB4">
        <w:rPr>
          <w:rFonts w:cs="Arial"/>
          <w:sz w:val="22"/>
        </w:rPr>
        <w:t xml:space="preserve"> alcohol / drugs</w:t>
      </w:r>
    </w:p>
    <w:p w14:paraId="1E17D91F" w14:textId="77777777" w:rsidR="007C440A" w:rsidRPr="008E7CB4" w:rsidRDefault="007C440A" w:rsidP="007C440A">
      <w:pPr>
        <w:pStyle w:val="Lijstalinea"/>
        <w:numPr>
          <w:ilvl w:val="1"/>
          <w:numId w:val="1"/>
        </w:numPr>
        <w:rPr>
          <w:rFonts w:cs="Arial"/>
          <w:sz w:val="22"/>
        </w:rPr>
      </w:pPr>
      <w:r w:rsidRPr="008E7CB4">
        <w:rPr>
          <w:rFonts w:cs="Arial"/>
          <w:sz w:val="22"/>
        </w:rPr>
        <w:lastRenderedPageBreak/>
        <w:t>Mobiliteit; hulpmiddelen</w:t>
      </w:r>
    </w:p>
    <w:p w14:paraId="13F13FA6" w14:textId="77777777" w:rsidR="007C440A" w:rsidRPr="008E7CB4" w:rsidRDefault="007C440A" w:rsidP="007C440A">
      <w:pPr>
        <w:pStyle w:val="Lijstalinea"/>
        <w:numPr>
          <w:ilvl w:val="1"/>
          <w:numId w:val="1"/>
        </w:numPr>
        <w:rPr>
          <w:rFonts w:cs="Arial"/>
          <w:sz w:val="22"/>
        </w:rPr>
      </w:pPr>
      <w:r w:rsidRPr="008E7CB4">
        <w:rPr>
          <w:rFonts w:cs="Arial"/>
          <w:sz w:val="22"/>
        </w:rPr>
        <w:t>Sociale anamnese</w:t>
      </w:r>
    </w:p>
    <w:p w14:paraId="29237E6D" w14:textId="77777777" w:rsidR="007C440A" w:rsidRPr="008E7CB4" w:rsidRDefault="007C440A" w:rsidP="007C440A">
      <w:pPr>
        <w:pStyle w:val="Lijstalinea"/>
        <w:numPr>
          <w:ilvl w:val="1"/>
          <w:numId w:val="1"/>
        </w:numPr>
        <w:rPr>
          <w:rFonts w:cs="Arial"/>
          <w:sz w:val="22"/>
        </w:rPr>
      </w:pPr>
      <w:r w:rsidRPr="008E7CB4">
        <w:rPr>
          <w:rFonts w:cs="Arial"/>
          <w:sz w:val="22"/>
        </w:rPr>
        <w:t>Woonsituatie soort huis / instelling</w:t>
      </w:r>
    </w:p>
    <w:p w14:paraId="51B5DB23" w14:textId="77777777" w:rsidR="007C440A" w:rsidRPr="008E7CB4" w:rsidRDefault="007C440A" w:rsidP="007C440A">
      <w:pPr>
        <w:pStyle w:val="Lijstalinea"/>
        <w:numPr>
          <w:ilvl w:val="1"/>
          <w:numId w:val="1"/>
        </w:numPr>
        <w:rPr>
          <w:rFonts w:cs="Arial"/>
          <w:sz w:val="22"/>
        </w:rPr>
      </w:pPr>
      <w:r w:rsidRPr="008E7CB4">
        <w:rPr>
          <w:rFonts w:cs="Arial"/>
          <w:sz w:val="22"/>
        </w:rPr>
        <w:t>Gezinssituatie</w:t>
      </w:r>
    </w:p>
    <w:p w14:paraId="48A4A8C1" w14:textId="77777777" w:rsidR="00F5277B" w:rsidRPr="008E7CB4" w:rsidRDefault="007C440A" w:rsidP="007C440A">
      <w:pPr>
        <w:pStyle w:val="Lijstalinea"/>
        <w:numPr>
          <w:ilvl w:val="1"/>
          <w:numId w:val="1"/>
        </w:numPr>
        <w:rPr>
          <w:rFonts w:cs="Arial"/>
          <w:sz w:val="22"/>
        </w:rPr>
      </w:pPr>
      <w:r w:rsidRPr="008E7CB4">
        <w:rPr>
          <w:rFonts w:cs="Arial"/>
          <w:sz w:val="22"/>
        </w:rPr>
        <w:t>Mantelzorg / professionele zorg</w:t>
      </w:r>
      <w:r w:rsidR="00F5277B" w:rsidRPr="008E7CB4">
        <w:rPr>
          <w:rFonts w:cs="Arial"/>
          <w:sz w:val="22"/>
        </w:rPr>
        <w:br/>
      </w:r>
    </w:p>
    <w:p w14:paraId="6FEAC230" w14:textId="77777777" w:rsidR="00F5277B" w:rsidRPr="008E7CB4" w:rsidRDefault="00F5277B" w:rsidP="00D44AB4">
      <w:pPr>
        <w:pStyle w:val="Lijstalinea"/>
        <w:rPr>
          <w:rFonts w:cs="Arial"/>
          <w:sz w:val="22"/>
        </w:rPr>
      </w:pPr>
      <w:r w:rsidRPr="008E7CB4">
        <w:rPr>
          <w:rFonts w:cs="Arial"/>
          <w:b/>
          <w:sz w:val="22"/>
        </w:rPr>
        <w:t>Variabele gegevens</w:t>
      </w:r>
      <w:r w:rsidR="00D44AB4" w:rsidRPr="008E7CB4">
        <w:rPr>
          <w:rFonts w:cs="Arial"/>
          <w:b/>
          <w:sz w:val="22"/>
        </w:rPr>
        <w:t>:</w:t>
      </w:r>
      <w:r w:rsidR="00D44AB4" w:rsidRPr="008E7CB4">
        <w:rPr>
          <w:rFonts w:cs="Arial"/>
          <w:sz w:val="22"/>
        </w:rPr>
        <w:t xml:space="preserve"> voor iedere wond (</w:t>
      </w:r>
      <w:r w:rsidRPr="008E7CB4">
        <w:rPr>
          <w:rFonts w:cs="Arial"/>
          <w:sz w:val="22"/>
        </w:rPr>
        <w:t>invullen bij iedere bezoek)</w:t>
      </w:r>
    </w:p>
    <w:p w14:paraId="1C288F9F" w14:textId="77777777" w:rsidR="00F5277B" w:rsidRPr="008E7CB4" w:rsidRDefault="00F5277B" w:rsidP="00D44AB4">
      <w:pPr>
        <w:pStyle w:val="Lijstalinea"/>
        <w:numPr>
          <w:ilvl w:val="0"/>
          <w:numId w:val="10"/>
        </w:numPr>
        <w:rPr>
          <w:rFonts w:cs="Arial"/>
          <w:sz w:val="22"/>
        </w:rPr>
      </w:pPr>
      <w:r w:rsidRPr="008E7CB4">
        <w:rPr>
          <w:rFonts w:cs="Arial"/>
          <w:sz w:val="22"/>
        </w:rPr>
        <w:t>TIME</w:t>
      </w:r>
      <w:r w:rsidR="00266471" w:rsidRPr="008E7CB4">
        <w:rPr>
          <w:rFonts w:cs="Arial"/>
          <w:sz w:val="22"/>
        </w:rPr>
        <w:t>:</w:t>
      </w:r>
    </w:p>
    <w:p w14:paraId="5B1A74B1" w14:textId="77777777" w:rsidR="00266471" w:rsidRPr="008E7CB4" w:rsidRDefault="00266471" w:rsidP="00A05BF8">
      <w:pPr>
        <w:ind w:left="1272" w:firstLine="708"/>
        <w:rPr>
          <w:rFonts w:cs="Arial"/>
          <w:sz w:val="22"/>
        </w:rPr>
      </w:pPr>
      <w:r w:rsidRPr="008E7CB4">
        <w:rPr>
          <w:rFonts w:cs="Arial"/>
          <w:sz w:val="22"/>
        </w:rPr>
        <w:t>T</w:t>
      </w:r>
      <w:r w:rsidR="00A05BF8" w:rsidRPr="008E7CB4">
        <w:rPr>
          <w:rFonts w:cs="Arial"/>
          <w:sz w:val="22"/>
        </w:rPr>
        <w:t>issue</w:t>
      </w:r>
      <w:r w:rsidRPr="008E7CB4">
        <w:rPr>
          <w:rFonts w:cs="Arial"/>
          <w:sz w:val="22"/>
        </w:rPr>
        <w:t xml:space="preserve">: </w:t>
      </w:r>
      <w:r w:rsidR="00A05BF8" w:rsidRPr="008E7CB4">
        <w:rPr>
          <w:rFonts w:cs="Arial"/>
          <w:sz w:val="22"/>
        </w:rPr>
        <w:tab/>
      </w:r>
      <w:r w:rsidR="00A05BF8" w:rsidRPr="008E7CB4">
        <w:rPr>
          <w:rFonts w:cs="Arial"/>
          <w:sz w:val="22"/>
        </w:rPr>
        <w:tab/>
        <w:t xml:space="preserve">Percentage rood/geel/zwart, </w:t>
      </w:r>
      <w:proofErr w:type="spellStart"/>
      <w:r w:rsidR="00A05BF8" w:rsidRPr="008E7CB4">
        <w:rPr>
          <w:rFonts w:cs="Arial"/>
          <w:sz w:val="22"/>
        </w:rPr>
        <w:t>b</w:t>
      </w:r>
      <w:r w:rsidRPr="008E7CB4">
        <w:rPr>
          <w:rFonts w:cs="Arial"/>
          <w:sz w:val="22"/>
        </w:rPr>
        <w:t>ot,spier,</w:t>
      </w:r>
      <w:r w:rsidR="00A05BF8" w:rsidRPr="008E7CB4">
        <w:rPr>
          <w:rFonts w:cs="Arial"/>
          <w:sz w:val="22"/>
        </w:rPr>
        <w:t>pezen</w:t>
      </w:r>
      <w:proofErr w:type="spellEnd"/>
      <w:r w:rsidR="00A05BF8" w:rsidRPr="008E7CB4">
        <w:rPr>
          <w:rFonts w:cs="Arial"/>
          <w:sz w:val="22"/>
        </w:rPr>
        <w:t xml:space="preserve">, + vrije tekst </w:t>
      </w:r>
    </w:p>
    <w:p w14:paraId="20FB9168" w14:textId="77777777" w:rsidR="00266471" w:rsidRPr="008E7CB4" w:rsidRDefault="00266471" w:rsidP="00A05BF8">
      <w:pPr>
        <w:ind w:left="1272" w:firstLine="708"/>
        <w:rPr>
          <w:rFonts w:cs="Arial"/>
          <w:sz w:val="22"/>
          <w:lang w:val="en-US"/>
        </w:rPr>
      </w:pPr>
      <w:r w:rsidRPr="008E7CB4">
        <w:rPr>
          <w:rFonts w:cs="Arial"/>
          <w:sz w:val="22"/>
          <w:lang w:val="en-US"/>
        </w:rPr>
        <w:t>I</w:t>
      </w:r>
      <w:r w:rsidR="00A05BF8" w:rsidRPr="008E7CB4">
        <w:rPr>
          <w:rFonts w:cs="Arial"/>
          <w:sz w:val="22"/>
          <w:lang w:val="en-US"/>
        </w:rPr>
        <w:t>nfection</w:t>
      </w:r>
      <w:r w:rsidRPr="008E7CB4">
        <w:rPr>
          <w:rFonts w:cs="Arial"/>
          <w:sz w:val="22"/>
          <w:lang w:val="en-US"/>
        </w:rPr>
        <w:t xml:space="preserve">; </w:t>
      </w:r>
      <w:r w:rsidR="00A05BF8" w:rsidRPr="008E7CB4">
        <w:rPr>
          <w:rFonts w:cs="Arial"/>
          <w:sz w:val="22"/>
          <w:lang w:val="en-US"/>
        </w:rPr>
        <w:tab/>
        <w:t xml:space="preserve">Dolor, </w:t>
      </w:r>
      <w:proofErr w:type="spellStart"/>
      <w:r w:rsidR="00A05BF8" w:rsidRPr="008E7CB4">
        <w:rPr>
          <w:rFonts w:cs="Arial"/>
          <w:sz w:val="22"/>
          <w:lang w:val="en-US"/>
        </w:rPr>
        <w:t>Calor</w:t>
      </w:r>
      <w:proofErr w:type="spellEnd"/>
      <w:r w:rsidR="00A05BF8" w:rsidRPr="008E7CB4">
        <w:rPr>
          <w:rFonts w:cs="Arial"/>
          <w:sz w:val="22"/>
          <w:lang w:val="en-US"/>
        </w:rPr>
        <w:t xml:space="preserve">, Tumor, </w:t>
      </w:r>
      <w:proofErr w:type="spellStart"/>
      <w:r w:rsidR="00A05BF8" w:rsidRPr="008E7CB4">
        <w:rPr>
          <w:rFonts w:cs="Arial"/>
          <w:sz w:val="22"/>
          <w:lang w:val="en-US"/>
        </w:rPr>
        <w:t>Rubor</w:t>
      </w:r>
      <w:proofErr w:type="spellEnd"/>
      <w:r w:rsidR="00A05BF8" w:rsidRPr="008E7CB4">
        <w:rPr>
          <w:rFonts w:cs="Arial"/>
          <w:sz w:val="22"/>
          <w:lang w:val="en-US"/>
        </w:rPr>
        <w:t xml:space="preserve">, </w:t>
      </w:r>
      <w:proofErr w:type="spellStart"/>
      <w:r w:rsidR="00A05BF8" w:rsidRPr="008E7CB4">
        <w:rPr>
          <w:rFonts w:cs="Arial"/>
          <w:sz w:val="22"/>
          <w:lang w:val="en-US"/>
        </w:rPr>
        <w:t>Functio</w:t>
      </w:r>
      <w:proofErr w:type="spellEnd"/>
      <w:r w:rsidR="00A05BF8" w:rsidRPr="008E7CB4">
        <w:rPr>
          <w:rFonts w:cs="Arial"/>
          <w:sz w:val="22"/>
          <w:lang w:val="en-US"/>
        </w:rPr>
        <w:t xml:space="preserve"> </w:t>
      </w:r>
      <w:proofErr w:type="spellStart"/>
      <w:r w:rsidR="00A05BF8" w:rsidRPr="008E7CB4">
        <w:rPr>
          <w:rFonts w:cs="Arial"/>
          <w:sz w:val="22"/>
          <w:lang w:val="en-US"/>
        </w:rPr>
        <w:t>leasa</w:t>
      </w:r>
      <w:proofErr w:type="spellEnd"/>
    </w:p>
    <w:p w14:paraId="6E05F3DB" w14:textId="77777777" w:rsidR="00266471" w:rsidRPr="008E7CB4" w:rsidRDefault="00A05BF8" w:rsidP="00A05BF8">
      <w:pPr>
        <w:ind w:left="1272" w:firstLine="708"/>
        <w:rPr>
          <w:rFonts w:cs="Arial"/>
          <w:sz w:val="22"/>
        </w:rPr>
      </w:pPr>
      <w:proofErr w:type="spellStart"/>
      <w:r w:rsidRPr="008E7CB4">
        <w:rPr>
          <w:rFonts w:cs="Arial"/>
          <w:sz w:val="22"/>
        </w:rPr>
        <w:t>Moisture</w:t>
      </w:r>
      <w:proofErr w:type="spellEnd"/>
      <w:r w:rsidR="00266471" w:rsidRPr="008E7CB4">
        <w:rPr>
          <w:rFonts w:cs="Arial"/>
          <w:sz w:val="22"/>
        </w:rPr>
        <w:t>:</w:t>
      </w:r>
      <w:r w:rsidRPr="008E7CB4">
        <w:rPr>
          <w:rFonts w:cs="Arial"/>
          <w:sz w:val="22"/>
        </w:rPr>
        <w:tab/>
      </w:r>
      <w:r w:rsidR="00266471" w:rsidRPr="008E7CB4">
        <w:rPr>
          <w:rFonts w:cs="Arial"/>
          <w:sz w:val="22"/>
        </w:rPr>
        <w:t>Droog, vochtig, nat</w:t>
      </w:r>
    </w:p>
    <w:p w14:paraId="756917C9" w14:textId="77777777" w:rsidR="00266471" w:rsidRPr="008E7CB4" w:rsidRDefault="00266471" w:rsidP="00A05BF8">
      <w:pPr>
        <w:ind w:left="1272" w:firstLine="708"/>
        <w:rPr>
          <w:rFonts w:cs="Arial"/>
          <w:sz w:val="22"/>
        </w:rPr>
      </w:pPr>
      <w:proofErr w:type="spellStart"/>
      <w:r w:rsidRPr="008E7CB4">
        <w:rPr>
          <w:rFonts w:cs="Arial"/>
          <w:sz w:val="22"/>
        </w:rPr>
        <w:t>E</w:t>
      </w:r>
      <w:r w:rsidR="00A05BF8" w:rsidRPr="008E7CB4">
        <w:rPr>
          <w:rFonts w:cs="Arial"/>
          <w:sz w:val="22"/>
        </w:rPr>
        <w:t>dge</w:t>
      </w:r>
      <w:proofErr w:type="spellEnd"/>
      <w:r w:rsidRPr="008E7CB4">
        <w:rPr>
          <w:rFonts w:cs="Arial"/>
          <w:sz w:val="22"/>
        </w:rPr>
        <w:t>:</w:t>
      </w:r>
      <w:r w:rsidR="00A05BF8" w:rsidRPr="008E7CB4">
        <w:rPr>
          <w:rFonts w:cs="Arial"/>
          <w:sz w:val="22"/>
        </w:rPr>
        <w:tab/>
      </w:r>
      <w:r w:rsidRPr="008E7CB4">
        <w:rPr>
          <w:rFonts w:cs="Arial"/>
          <w:sz w:val="22"/>
        </w:rPr>
        <w:t xml:space="preserve"> </w:t>
      </w:r>
      <w:r w:rsidR="00A05BF8" w:rsidRPr="008E7CB4">
        <w:rPr>
          <w:rFonts w:cs="Arial"/>
          <w:sz w:val="22"/>
        </w:rPr>
        <w:tab/>
        <w:t>V</w:t>
      </w:r>
      <w:r w:rsidRPr="008E7CB4">
        <w:rPr>
          <w:rFonts w:cs="Arial"/>
          <w:sz w:val="22"/>
        </w:rPr>
        <w:t>erweekt, vitaal, eelt, ondermijnd</w:t>
      </w:r>
    </w:p>
    <w:p w14:paraId="5BC26457" w14:textId="77777777" w:rsidR="00266471" w:rsidRPr="008E7CB4" w:rsidRDefault="00266471" w:rsidP="00D44AB4">
      <w:pPr>
        <w:pStyle w:val="Lijstalinea"/>
        <w:numPr>
          <w:ilvl w:val="0"/>
          <w:numId w:val="10"/>
        </w:numPr>
        <w:rPr>
          <w:rFonts w:cs="Arial"/>
          <w:sz w:val="22"/>
        </w:rPr>
      </w:pPr>
      <w:r w:rsidRPr="008E7CB4">
        <w:rPr>
          <w:rFonts w:cs="Arial"/>
          <w:sz w:val="22"/>
        </w:rPr>
        <w:t>Wondomgeving: normaal, schilferig, erytheem, oedeem</w:t>
      </w:r>
    </w:p>
    <w:p w14:paraId="4B905437" w14:textId="77777777" w:rsidR="00F5277B" w:rsidRPr="008E7CB4" w:rsidRDefault="00F5277B" w:rsidP="00D44AB4">
      <w:pPr>
        <w:pStyle w:val="Lijstalinea"/>
        <w:numPr>
          <w:ilvl w:val="0"/>
          <w:numId w:val="10"/>
        </w:numPr>
        <w:rPr>
          <w:rFonts w:cs="Arial"/>
          <w:sz w:val="22"/>
        </w:rPr>
      </w:pPr>
      <w:r w:rsidRPr="008E7CB4">
        <w:rPr>
          <w:rFonts w:cs="Arial"/>
          <w:sz w:val="22"/>
        </w:rPr>
        <w:t xml:space="preserve">Wondfase: debridement, reinigen , granulatie, </w:t>
      </w:r>
      <w:proofErr w:type="spellStart"/>
      <w:r w:rsidRPr="008E7CB4">
        <w:rPr>
          <w:rFonts w:cs="Arial"/>
          <w:sz w:val="22"/>
        </w:rPr>
        <w:t>epithelialisatie</w:t>
      </w:r>
      <w:proofErr w:type="spellEnd"/>
    </w:p>
    <w:p w14:paraId="7AFBB06C" w14:textId="77777777" w:rsidR="00266471" w:rsidRPr="008E7CB4" w:rsidRDefault="00266471" w:rsidP="00D44AB4">
      <w:pPr>
        <w:pStyle w:val="Lijstalinea"/>
        <w:numPr>
          <w:ilvl w:val="0"/>
          <w:numId w:val="10"/>
        </w:numPr>
        <w:rPr>
          <w:rFonts w:cs="Arial"/>
          <w:sz w:val="22"/>
        </w:rPr>
      </w:pPr>
      <w:r w:rsidRPr="008E7CB4">
        <w:rPr>
          <w:rFonts w:cs="Arial"/>
          <w:sz w:val="22"/>
        </w:rPr>
        <w:t>Pijnscore</w:t>
      </w:r>
    </w:p>
    <w:p w14:paraId="24AC1566" w14:textId="77777777" w:rsidR="00266471" w:rsidRPr="008E7CB4" w:rsidRDefault="00266471" w:rsidP="00D44AB4">
      <w:pPr>
        <w:pStyle w:val="Lijstalinea"/>
        <w:numPr>
          <w:ilvl w:val="0"/>
          <w:numId w:val="10"/>
        </w:numPr>
        <w:rPr>
          <w:rFonts w:cs="Arial"/>
          <w:sz w:val="22"/>
        </w:rPr>
      </w:pPr>
      <w:r w:rsidRPr="008E7CB4">
        <w:rPr>
          <w:rFonts w:cs="Arial"/>
          <w:sz w:val="22"/>
        </w:rPr>
        <w:t xml:space="preserve">Reinigen: douchen, spoelen met </w:t>
      </w:r>
      <w:r w:rsidR="00A05BF8" w:rsidRPr="008E7CB4">
        <w:rPr>
          <w:rFonts w:cs="Arial"/>
          <w:sz w:val="22"/>
        </w:rPr>
        <w:t>katheter</w:t>
      </w:r>
      <w:r w:rsidRPr="008E7CB4">
        <w:rPr>
          <w:rFonts w:cs="Arial"/>
          <w:sz w:val="22"/>
        </w:rPr>
        <w:t xml:space="preserve">, </w:t>
      </w:r>
      <w:r w:rsidR="00A05BF8" w:rsidRPr="008E7CB4">
        <w:rPr>
          <w:rFonts w:cs="Arial"/>
          <w:sz w:val="22"/>
        </w:rPr>
        <w:t>reinigen</w:t>
      </w:r>
      <w:r w:rsidRPr="008E7CB4">
        <w:rPr>
          <w:rFonts w:cs="Arial"/>
          <w:sz w:val="22"/>
        </w:rPr>
        <w:t xml:space="preserve"> met gaas</w:t>
      </w:r>
      <w:r w:rsidR="00A05BF8" w:rsidRPr="008E7CB4">
        <w:rPr>
          <w:rFonts w:cs="Arial"/>
          <w:sz w:val="22"/>
        </w:rPr>
        <w:t xml:space="preserve"> gedrenkt in vloeistof</w:t>
      </w:r>
    </w:p>
    <w:p w14:paraId="78BDAEC3" w14:textId="77777777" w:rsidR="00F5277B" w:rsidRPr="008E7CB4" w:rsidRDefault="00F5277B" w:rsidP="00D44AB4">
      <w:pPr>
        <w:pStyle w:val="Lijstalinea"/>
        <w:numPr>
          <w:ilvl w:val="0"/>
          <w:numId w:val="10"/>
        </w:numPr>
        <w:rPr>
          <w:rFonts w:cs="Arial"/>
          <w:sz w:val="22"/>
        </w:rPr>
      </w:pPr>
      <w:r w:rsidRPr="008E7CB4">
        <w:rPr>
          <w:rFonts w:cs="Arial"/>
          <w:sz w:val="22"/>
        </w:rPr>
        <w:t>Primaire wondbedekker</w:t>
      </w:r>
    </w:p>
    <w:p w14:paraId="1FE65E56" w14:textId="77777777" w:rsidR="00F5277B" w:rsidRPr="008E7CB4" w:rsidRDefault="00F5277B" w:rsidP="00D44AB4">
      <w:pPr>
        <w:pStyle w:val="Lijstalinea"/>
        <w:numPr>
          <w:ilvl w:val="0"/>
          <w:numId w:val="10"/>
        </w:numPr>
        <w:rPr>
          <w:rFonts w:cs="Arial"/>
          <w:sz w:val="22"/>
        </w:rPr>
      </w:pPr>
      <w:r w:rsidRPr="008E7CB4">
        <w:rPr>
          <w:rFonts w:cs="Arial"/>
          <w:sz w:val="22"/>
        </w:rPr>
        <w:t>Secundair</w:t>
      </w:r>
    </w:p>
    <w:p w14:paraId="63BDC781" w14:textId="77777777" w:rsidR="00F5277B" w:rsidRPr="008E7CB4" w:rsidRDefault="00F5277B" w:rsidP="00D44AB4">
      <w:pPr>
        <w:pStyle w:val="Lijstalinea"/>
        <w:numPr>
          <w:ilvl w:val="0"/>
          <w:numId w:val="10"/>
        </w:numPr>
        <w:rPr>
          <w:rFonts w:cs="Arial"/>
          <w:sz w:val="22"/>
        </w:rPr>
      </w:pPr>
      <w:r w:rsidRPr="008E7CB4">
        <w:rPr>
          <w:rFonts w:cs="Arial"/>
          <w:sz w:val="22"/>
        </w:rPr>
        <w:t>Fixeren</w:t>
      </w:r>
    </w:p>
    <w:p w14:paraId="029B9DE6" w14:textId="77777777" w:rsidR="005D1EB3" w:rsidRPr="008E7CB4" w:rsidRDefault="00F5277B" w:rsidP="00D44AB4">
      <w:pPr>
        <w:pStyle w:val="Lijstalinea"/>
        <w:numPr>
          <w:ilvl w:val="0"/>
          <w:numId w:val="10"/>
        </w:numPr>
        <w:rPr>
          <w:rFonts w:cs="Arial"/>
          <w:sz w:val="22"/>
        </w:rPr>
      </w:pPr>
      <w:r w:rsidRPr="008E7CB4">
        <w:rPr>
          <w:rFonts w:cs="Arial"/>
          <w:sz w:val="22"/>
        </w:rPr>
        <w:t>Overige interventies</w:t>
      </w:r>
      <w:r w:rsidR="00A05BF8" w:rsidRPr="008E7CB4">
        <w:rPr>
          <w:rFonts w:cs="Arial"/>
          <w:sz w:val="22"/>
        </w:rPr>
        <w:t>/preventie decubitus</w:t>
      </w:r>
    </w:p>
    <w:p w14:paraId="2705219A" w14:textId="77777777" w:rsidR="005D1EB3" w:rsidRPr="008E7CB4" w:rsidRDefault="005D1EB3" w:rsidP="00D44AB4">
      <w:pPr>
        <w:pStyle w:val="Lijstalinea"/>
        <w:numPr>
          <w:ilvl w:val="0"/>
          <w:numId w:val="10"/>
        </w:numPr>
        <w:rPr>
          <w:rFonts w:cs="Arial"/>
          <w:sz w:val="22"/>
        </w:rPr>
      </w:pPr>
      <w:r w:rsidRPr="008E7CB4">
        <w:rPr>
          <w:rFonts w:cs="Arial"/>
          <w:sz w:val="22"/>
        </w:rPr>
        <w:t>Frequentie van wondzorg</w:t>
      </w:r>
    </w:p>
    <w:p w14:paraId="0AE6C866" w14:textId="77777777" w:rsidR="00A05BF8" w:rsidRPr="008E7CB4" w:rsidRDefault="00A05BF8" w:rsidP="00D44AB4">
      <w:pPr>
        <w:pStyle w:val="Lijstalinea"/>
        <w:numPr>
          <w:ilvl w:val="0"/>
          <w:numId w:val="10"/>
        </w:numPr>
        <w:rPr>
          <w:rFonts w:cs="Arial"/>
          <w:sz w:val="22"/>
        </w:rPr>
      </w:pPr>
      <w:r w:rsidRPr="008E7CB4">
        <w:rPr>
          <w:rFonts w:cs="Arial"/>
          <w:sz w:val="22"/>
        </w:rPr>
        <w:t>MDO vrije tekst</w:t>
      </w:r>
    </w:p>
    <w:p w14:paraId="52A2A50E" w14:textId="77777777" w:rsidR="00A05BF8" w:rsidRPr="008E7CB4" w:rsidRDefault="00A05BF8" w:rsidP="00D44AB4">
      <w:pPr>
        <w:pStyle w:val="Lijstalinea"/>
        <w:numPr>
          <w:ilvl w:val="0"/>
          <w:numId w:val="10"/>
        </w:numPr>
        <w:rPr>
          <w:rFonts w:cs="Arial"/>
          <w:sz w:val="22"/>
        </w:rPr>
      </w:pPr>
      <w:r w:rsidRPr="008E7CB4">
        <w:rPr>
          <w:rFonts w:cs="Arial"/>
          <w:sz w:val="22"/>
        </w:rPr>
        <w:t>Verrichtingen registratie</w:t>
      </w:r>
      <w:r w:rsidRPr="008E7CB4">
        <w:rPr>
          <w:rFonts w:cs="Arial"/>
          <w:sz w:val="22"/>
        </w:rPr>
        <w:br/>
      </w:r>
    </w:p>
    <w:p w14:paraId="44A2E62C" w14:textId="77777777" w:rsidR="00A05BF8" w:rsidRPr="008E7CB4" w:rsidRDefault="00A05BF8" w:rsidP="00A05BF8">
      <w:pPr>
        <w:rPr>
          <w:rFonts w:cs="Arial"/>
          <w:sz w:val="22"/>
        </w:rPr>
      </w:pPr>
    </w:p>
    <w:p w14:paraId="386508E4" w14:textId="77777777" w:rsidR="00A05BF8" w:rsidRPr="008E7CB4" w:rsidRDefault="00A05BF8" w:rsidP="00D44AB4">
      <w:pPr>
        <w:pStyle w:val="Lijstalinea"/>
        <w:rPr>
          <w:rFonts w:cs="Arial"/>
          <w:sz w:val="22"/>
        </w:rPr>
      </w:pPr>
      <w:r w:rsidRPr="008E7CB4">
        <w:rPr>
          <w:rFonts w:cs="Arial"/>
          <w:b/>
          <w:sz w:val="22"/>
        </w:rPr>
        <w:t>Sp</w:t>
      </w:r>
      <w:r w:rsidR="00B54EA4" w:rsidRPr="008E7CB4">
        <w:rPr>
          <w:rFonts w:cs="Arial"/>
          <w:b/>
          <w:sz w:val="22"/>
        </w:rPr>
        <w:t>e</w:t>
      </w:r>
      <w:r w:rsidRPr="008E7CB4">
        <w:rPr>
          <w:rFonts w:cs="Arial"/>
          <w:b/>
          <w:sz w:val="22"/>
        </w:rPr>
        <w:t>cifieke gegevens per wondsoort</w:t>
      </w:r>
      <w:r w:rsidRPr="008E7CB4">
        <w:rPr>
          <w:rFonts w:cs="Arial"/>
          <w:sz w:val="22"/>
        </w:rPr>
        <w:t>:</w:t>
      </w:r>
      <w:r w:rsidRPr="008E7CB4">
        <w:rPr>
          <w:rFonts w:cs="Arial"/>
          <w:sz w:val="22"/>
        </w:rPr>
        <w:tab/>
      </w:r>
    </w:p>
    <w:p w14:paraId="1712E3AE" w14:textId="77777777" w:rsidR="00B54EA4" w:rsidRPr="008E7CB4" w:rsidRDefault="00D44AB4" w:rsidP="00D44AB4">
      <w:pPr>
        <w:pStyle w:val="Lijstalinea"/>
        <w:ind w:left="1080"/>
        <w:rPr>
          <w:rFonts w:cs="Arial"/>
          <w:sz w:val="22"/>
        </w:rPr>
      </w:pPr>
      <w:r w:rsidRPr="008E7CB4">
        <w:rPr>
          <w:rFonts w:cs="Arial"/>
          <w:b/>
          <w:i/>
          <w:sz w:val="22"/>
        </w:rPr>
        <w:t>Ulcus cruris:</w:t>
      </w:r>
      <w:r w:rsidRPr="008E7CB4">
        <w:rPr>
          <w:rFonts w:cs="Arial"/>
          <w:sz w:val="22"/>
        </w:rPr>
        <w:t xml:space="preserve"> </w:t>
      </w:r>
      <w:r w:rsidRPr="008E7CB4">
        <w:rPr>
          <w:rFonts w:cs="Arial"/>
          <w:i/>
          <w:sz w:val="22"/>
        </w:rPr>
        <w:t>Richtlijn Veneuze pathologie 2014, Nederlandse Vereniging voor Dermatologie en Venereologie (NVDV) Nederlandse Vereniging voor Heelkunde (NVvH)</w:t>
      </w:r>
      <w:r w:rsidRPr="008E7CB4">
        <w:rPr>
          <w:rFonts w:cs="Arial"/>
          <w:sz w:val="22"/>
        </w:rPr>
        <w:br/>
      </w:r>
      <w:r w:rsidRPr="008E7CB4">
        <w:rPr>
          <w:rFonts w:cs="Arial"/>
          <w:b/>
          <w:i/>
          <w:sz w:val="22"/>
        </w:rPr>
        <w:br/>
      </w:r>
      <w:r w:rsidR="00B54EA4" w:rsidRPr="008E7CB4">
        <w:rPr>
          <w:rFonts w:cs="Arial"/>
          <w:i/>
          <w:sz w:val="22"/>
        </w:rPr>
        <w:t xml:space="preserve">Arterieel ulcus </w:t>
      </w:r>
    </w:p>
    <w:p w14:paraId="4AB53D50" w14:textId="77777777" w:rsidR="00D44AB4" w:rsidRPr="008E7CB4" w:rsidRDefault="00D44AB4" w:rsidP="00B54EA4">
      <w:pPr>
        <w:pStyle w:val="Lijstalinea"/>
        <w:numPr>
          <w:ilvl w:val="1"/>
          <w:numId w:val="1"/>
        </w:numPr>
        <w:rPr>
          <w:rFonts w:cs="Arial"/>
          <w:sz w:val="22"/>
          <w:lang w:val="en-US"/>
        </w:rPr>
      </w:pPr>
      <w:r w:rsidRPr="008E7CB4">
        <w:rPr>
          <w:rFonts w:cs="Arial"/>
          <w:sz w:val="22"/>
          <w:lang w:val="en-US"/>
        </w:rPr>
        <w:t xml:space="preserve">Fontaine of </w:t>
      </w:r>
      <w:proofErr w:type="spellStart"/>
      <w:r w:rsidRPr="008E7CB4">
        <w:rPr>
          <w:rFonts w:cs="Arial"/>
          <w:sz w:val="22"/>
          <w:lang w:val="en-US"/>
        </w:rPr>
        <w:t>Rutherfort</w:t>
      </w:r>
      <w:proofErr w:type="spellEnd"/>
      <w:r w:rsidRPr="008E7CB4">
        <w:rPr>
          <w:rFonts w:cs="Arial"/>
          <w:sz w:val="22"/>
          <w:lang w:val="en-US"/>
        </w:rPr>
        <w:t xml:space="preserve"> </w:t>
      </w:r>
      <w:proofErr w:type="spellStart"/>
      <w:r w:rsidRPr="008E7CB4">
        <w:rPr>
          <w:rFonts w:cs="Arial"/>
          <w:sz w:val="22"/>
          <w:lang w:val="en-US"/>
        </w:rPr>
        <w:t>classificatie</w:t>
      </w:r>
      <w:proofErr w:type="spellEnd"/>
    </w:p>
    <w:p w14:paraId="25FDFB42" w14:textId="77777777" w:rsidR="00B54EA4" w:rsidRPr="008E7CB4" w:rsidRDefault="00B54EA4" w:rsidP="00B54EA4">
      <w:pPr>
        <w:pStyle w:val="Lijstalinea"/>
        <w:numPr>
          <w:ilvl w:val="1"/>
          <w:numId w:val="1"/>
        </w:numPr>
        <w:rPr>
          <w:rFonts w:cs="Arial"/>
          <w:sz w:val="22"/>
          <w:lang w:val="en-US"/>
        </w:rPr>
      </w:pPr>
      <w:proofErr w:type="spellStart"/>
      <w:r w:rsidRPr="008E7CB4">
        <w:rPr>
          <w:rFonts w:cs="Arial"/>
          <w:sz w:val="22"/>
          <w:lang w:val="en-US"/>
        </w:rPr>
        <w:t>Pulsaties</w:t>
      </w:r>
      <w:proofErr w:type="spellEnd"/>
      <w:r w:rsidRPr="008E7CB4">
        <w:rPr>
          <w:rFonts w:cs="Arial"/>
          <w:sz w:val="22"/>
          <w:lang w:val="en-US"/>
        </w:rPr>
        <w:t xml:space="preserve"> </w:t>
      </w:r>
      <w:proofErr w:type="spellStart"/>
      <w:r w:rsidRPr="008E7CB4">
        <w:rPr>
          <w:rFonts w:cs="Arial"/>
          <w:sz w:val="22"/>
          <w:lang w:val="en-US"/>
        </w:rPr>
        <w:t>palpabel</w:t>
      </w:r>
      <w:proofErr w:type="spellEnd"/>
      <w:r w:rsidRPr="008E7CB4">
        <w:rPr>
          <w:rFonts w:cs="Arial"/>
          <w:sz w:val="22"/>
          <w:lang w:val="en-US"/>
        </w:rPr>
        <w:t xml:space="preserve"> ADP, </w:t>
      </w:r>
      <w:proofErr w:type="spellStart"/>
      <w:r w:rsidRPr="008E7CB4">
        <w:rPr>
          <w:rFonts w:cs="Arial"/>
          <w:sz w:val="22"/>
          <w:lang w:val="en-US"/>
        </w:rPr>
        <w:t>ATP,Apop,Lies</w:t>
      </w:r>
      <w:proofErr w:type="spellEnd"/>
      <w:r w:rsidRPr="008E7CB4">
        <w:rPr>
          <w:rFonts w:cs="Arial"/>
          <w:sz w:val="22"/>
          <w:lang w:val="en-US"/>
        </w:rPr>
        <w:t xml:space="preserve"> </w:t>
      </w:r>
    </w:p>
    <w:p w14:paraId="1B9CDA9C" w14:textId="77777777" w:rsidR="00B54EA4" w:rsidRPr="008E7CB4" w:rsidRDefault="00B54EA4" w:rsidP="00B54EA4">
      <w:pPr>
        <w:pStyle w:val="Lijstalinea"/>
        <w:numPr>
          <w:ilvl w:val="1"/>
          <w:numId w:val="1"/>
        </w:numPr>
        <w:rPr>
          <w:rFonts w:cs="Arial"/>
          <w:sz w:val="22"/>
          <w:lang w:val="en-US"/>
        </w:rPr>
      </w:pPr>
      <w:proofErr w:type="spellStart"/>
      <w:r w:rsidRPr="008E7CB4">
        <w:rPr>
          <w:rFonts w:cs="Arial"/>
          <w:sz w:val="22"/>
          <w:lang w:val="en-US"/>
        </w:rPr>
        <w:t>Capilaire</w:t>
      </w:r>
      <w:proofErr w:type="spellEnd"/>
      <w:r w:rsidRPr="008E7CB4">
        <w:rPr>
          <w:rFonts w:cs="Arial"/>
          <w:sz w:val="22"/>
          <w:lang w:val="en-US"/>
        </w:rPr>
        <w:t xml:space="preserve"> refill</w:t>
      </w:r>
    </w:p>
    <w:p w14:paraId="6B7B5F05" w14:textId="77777777" w:rsidR="00B54EA4" w:rsidRPr="008E7CB4" w:rsidRDefault="00B54EA4" w:rsidP="00B54EA4">
      <w:pPr>
        <w:pStyle w:val="Lijstalinea"/>
        <w:numPr>
          <w:ilvl w:val="1"/>
          <w:numId w:val="1"/>
        </w:numPr>
        <w:rPr>
          <w:rFonts w:cs="Arial"/>
          <w:sz w:val="22"/>
          <w:lang w:val="en-US"/>
        </w:rPr>
      </w:pPr>
      <w:r w:rsidRPr="008E7CB4">
        <w:rPr>
          <w:rFonts w:cs="Arial"/>
          <w:sz w:val="22"/>
          <w:lang w:val="en-US"/>
        </w:rPr>
        <w:t>Doppler</w:t>
      </w:r>
    </w:p>
    <w:p w14:paraId="76F9468A" w14:textId="77777777" w:rsidR="00B54EA4" w:rsidRPr="008E7CB4" w:rsidRDefault="00B54EA4" w:rsidP="00B54EA4">
      <w:pPr>
        <w:pStyle w:val="Lijstalinea"/>
        <w:numPr>
          <w:ilvl w:val="1"/>
          <w:numId w:val="1"/>
        </w:numPr>
        <w:rPr>
          <w:rFonts w:cs="Arial"/>
          <w:sz w:val="22"/>
          <w:lang w:val="en-US"/>
        </w:rPr>
      </w:pPr>
      <w:r w:rsidRPr="008E7CB4">
        <w:rPr>
          <w:rFonts w:cs="Arial"/>
          <w:sz w:val="22"/>
          <w:lang w:val="en-US"/>
        </w:rPr>
        <w:t xml:space="preserve">EAI </w:t>
      </w:r>
      <w:proofErr w:type="spellStart"/>
      <w:r w:rsidRPr="008E7CB4">
        <w:rPr>
          <w:rFonts w:cs="Arial"/>
          <w:sz w:val="22"/>
          <w:lang w:val="en-US"/>
        </w:rPr>
        <w:t>evt</w:t>
      </w:r>
      <w:proofErr w:type="spellEnd"/>
      <w:r w:rsidRPr="008E7CB4">
        <w:rPr>
          <w:rFonts w:cs="Arial"/>
          <w:sz w:val="22"/>
          <w:lang w:val="en-US"/>
        </w:rPr>
        <w:t xml:space="preserve"> met </w:t>
      </w:r>
      <w:proofErr w:type="spellStart"/>
      <w:r w:rsidRPr="008E7CB4">
        <w:rPr>
          <w:rFonts w:cs="Arial"/>
          <w:sz w:val="22"/>
          <w:lang w:val="en-US"/>
        </w:rPr>
        <w:t>looptest</w:t>
      </w:r>
      <w:proofErr w:type="spellEnd"/>
    </w:p>
    <w:p w14:paraId="5414028F" w14:textId="77777777" w:rsidR="00B54EA4" w:rsidRPr="008E7CB4" w:rsidRDefault="00B54EA4" w:rsidP="00B54EA4">
      <w:pPr>
        <w:pStyle w:val="Lijstalinea"/>
        <w:numPr>
          <w:ilvl w:val="1"/>
          <w:numId w:val="1"/>
        </w:numPr>
        <w:rPr>
          <w:rFonts w:cs="Arial"/>
          <w:sz w:val="22"/>
        </w:rPr>
      </w:pPr>
      <w:proofErr w:type="spellStart"/>
      <w:r w:rsidRPr="008E7CB4">
        <w:rPr>
          <w:rFonts w:cs="Arial"/>
          <w:sz w:val="22"/>
          <w:lang w:val="en-US"/>
        </w:rPr>
        <w:t>Teendr</w:t>
      </w:r>
      <w:proofErr w:type="spellEnd"/>
      <w:r w:rsidRPr="008E7CB4">
        <w:rPr>
          <w:rFonts w:cs="Arial"/>
          <w:sz w:val="22"/>
        </w:rPr>
        <w:t>uk / TcpO2</w:t>
      </w:r>
    </w:p>
    <w:p w14:paraId="1EB30D7B" w14:textId="77777777" w:rsidR="00B54EA4" w:rsidRPr="008E7CB4" w:rsidRDefault="00B54EA4" w:rsidP="00B54EA4">
      <w:pPr>
        <w:pStyle w:val="Lijstalinea"/>
        <w:numPr>
          <w:ilvl w:val="1"/>
          <w:numId w:val="1"/>
        </w:numPr>
        <w:rPr>
          <w:rFonts w:cs="Arial"/>
          <w:sz w:val="22"/>
        </w:rPr>
      </w:pPr>
      <w:r w:rsidRPr="008E7CB4">
        <w:rPr>
          <w:rFonts w:cs="Arial"/>
          <w:sz w:val="22"/>
        </w:rPr>
        <w:t>CTA / MRA / diagnostische angio</w:t>
      </w:r>
    </w:p>
    <w:p w14:paraId="5618DFE1" w14:textId="77777777" w:rsidR="00B54EA4" w:rsidRPr="008E7CB4" w:rsidRDefault="00B54EA4" w:rsidP="00B54EA4">
      <w:pPr>
        <w:pStyle w:val="Lijstalinea"/>
        <w:numPr>
          <w:ilvl w:val="1"/>
          <w:numId w:val="1"/>
        </w:numPr>
        <w:rPr>
          <w:rFonts w:cs="Arial"/>
          <w:sz w:val="22"/>
        </w:rPr>
      </w:pPr>
      <w:r w:rsidRPr="008E7CB4">
        <w:rPr>
          <w:rFonts w:cs="Arial"/>
          <w:sz w:val="22"/>
        </w:rPr>
        <w:t>MDO vaat</w:t>
      </w:r>
      <w:r w:rsidR="008C40C8" w:rsidRPr="008E7CB4">
        <w:rPr>
          <w:rFonts w:cs="Arial"/>
          <w:sz w:val="22"/>
        </w:rPr>
        <w:br/>
      </w:r>
    </w:p>
    <w:p w14:paraId="13519D6C" w14:textId="77777777" w:rsidR="00D44AB4" w:rsidRPr="008E7CB4" w:rsidRDefault="00D44AB4" w:rsidP="003B1E54">
      <w:pPr>
        <w:pStyle w:val="Lijstalinea"/>
        <w:ind w:firstLine="360"/>
        <w:rPr>
          <w:rFonts w:cs="Arial"/>
          <w:sz w:val="22"/>
        </w:rPr>
      </w:pPr>
      <w:r w:rsidRPr="008E7CB4">
        <w:rPr>
          <w:rFonts w:cs="Arial"/>
          <w:sz w:val="22"/>
        </w:rPr>
        <w:t>Veneus ulcus</w:t>
      </w:r>
    </w:p>
    <w:p w14:paraId="3D10F42D" w14:textId="77777777" w:rsidR="003B1E54" w:rsidRPr="008E7CB4" w:rsidRDefault="00D44AB4" w:rsidP="008B1CEA">
      <w:pPr>
        <w:pStyle w:val="Lijstalinea"/>
        <w:numPr>
          <w:ilvl w:val="0"/>
          <w:numId w:val="14"/>
        </w:numPr>
        <w:rPr>
          <w:rFonts w:cs="Arial"/>
          <w:sz w:val="22"/>
        </w:rPr>
      </w:pPr>
      <w:r w:rsidRPr="008E7CB4">
        <w:rPr>
          <w:rFonts w:cs="Arial"/>
          <w:sz w:val="22"/>
        </w:rPr>
        <w:t>CEAP-classificatie of VCSS</w:t>
      </w:r>
    </w:p>
    <w:p w14:paraId="4E74482D" w14:textId="77777777" w:rsidR="003B1E54" w:rsidRPr="008E7CB4" w:rsidRDefault="00D44AB4" w:rsidP="00D44AB4">
      <w:pPr>
        <w:pStyle w:val="Lijstalinea"/>
        <w:numPr>
          <w:ilvl w:val="0"/>
          <w:numId w:val="14"/>
        </w:numPr>
        <w:rPr>
          <w:rFonts w:cs="Arial"/>
          <w:sz w:val="22"/>
        </w:rPr>
      </w:pPr>
      <w:r w:rsidRPr="008E7CB4">
        <w:rPr>
          <w:rFonts w:cs="Arial"/>
          <w:sz w:val="22"/>
        </w:rPr>
        <w:t>Veneuze Duplex</w:t>
      </w:r>
    </w:p>
    <w:p w14:paraId="5E01BA6A" w14:textId="77777777" w:rsidR="003B1E54" w:rsidRPr="008E7CB4" w:rsidRDefault="00D44AB4" w:rsidP="007D1809">
      <w:pPr>
        <w:pStyle w:val="Lijstalinea"/>
        <w:numPr>
          <w:ilvl w:val="0"/>
          <w:numId w:val="14"/>
        </w:numPr>
        <w:rPr>
          <w:rFonts w:cs="Arial"/>
          <w:sz w:val="22"/>
        </w:rPr>
      </w:pPr>
      <w:r w:rsidRPr="008E7CB4">
        <w:rPr>
          <w:rFonts w:cs="Arial"/>
          <w:sz w:val="22"/>
        </w:rPr>
        <w:t xml:space="preserve">EAI </w:t>
      </w:r>
      <w:proofErr w:type="spellStart"/>
      <w:r w:rsidRPr="008E7CB4">
        <w:rPr>
          <w:rFonts w:cs="Arial"/>
          <w:sz w:val="22"/>
        </w:rPr>
        <w:t>bdz</w:t>
      </w:r>
      <w:proofErr w:type="spellEnd"/>
      <w:r w:rsidRPr="008E7CB4">
        <w:rPr>
          <w:rFonts w:cs="Arial"/>
          <w:sz w:val="22"/>
        </w:rPr>
        <w:t>.</w:t>
      </w:r>
    </w:p>
    <w:p w14:paraId="03596D12" w14:textId="77777777" w:rsidR="003B1E54" w:rsidRPr="008E7CB4" w:rsidRDefault="00D44AB4" w:rsidP="007D1809">
      <w:pPr>
        <w:pStyle w:val="Lijstalinea"/>
        <w:numPr>
          <w:ilvl w:val="0"/>
          <w:numId w:val="14"/>
        </w:numPr>
        <w:rPr>
          <w:rFonts w:cs="Arial"/>
          <w:sz w:val="22"/>
        </w:rPr>
      </w:pPr>
      <w:r w:rsidRPr="008E7CB4">
        <w:rPr>
          <w:rFonts w:cs="Arial"/>
          <w:sz w:val="22"/>
        </w:rPr>
        <w:t>Ambulante compressie therapie middels:</w:t>
      </w:r>
      <w:r w:rsidRPr="008E7CB4">
        <w:rPr>
          <w:rFonts w:cs="Arial"/>
          <w:sz w:val="22"/>
        </w:rPr>
        <w:br/>
      </w:r>
      <w:proofErr w:type="spellStart"/>
      <w:r w:rsidRPr="008E7CB4">
        <w:rPr>
          <w:rFonts w:cs="Arial"/>
          <w:sz w:val="22"/>
        </w:rPr>
        <w:t>Meerlaagszwachtel</w:t>
      </w:r>
      <w:proofErr w:type="spellEnd"/>
      <w:r w:rsidRPr="008E7CB4">
        <w:rPr>
          <w:rFonts w:cs="Arial"/>
          <w:sz w:val="22"/>
        </w:rPr>
        <w:t xml:space="preserve">, korte rek, kleefzwachtels, </w:t>
      </w:r>
      <w:proofErr w:type="spellStart"/>
      <w:r w:rsidRPr="008E7CB4">
        <w:rPr>
          <w:rFonts w:cs="Arial"/>
          <w:sz w:val="22"/>
        </w:rPr>
        <w:t>klitteband</w:t>
      </w:r>
      <w:proofErr w:type="spellEnd"/>
      <w:r w:rsidRPr="008E7CB4">
        <w:rPr>
          <w:rFonts w:cs="Arial"/>
          <w:sz w:val="22"/>
        </w:rPr>
        <w:t xml:space="preserve"> kousen, </w:t>
      </w:r>
      <w:r w:rsidRPr="008E7CB4">
        <w:rPr>
          <w:rFonts w:cs="Arial"/>
          <w:sz w:val="22"/>
        </w:rPr>
        <w:br/>
        <w:t>TEK klasse 1,2,3,4. Onderbeen / volledig been</w:t>
      </w:r>
      <w:r w:rsidR="003B1E54" w:rsidRPr="008E7CB4">
        <w:rPr>
          <w:rFonts w:cs="Arial"/>
          <w:sz w:val="22"/>
        </w:rPr>
        <w:br/>
        <w:t>Hoe oud zijn kousen?</w:t>
      </w:r>
    </w:p>
    <w:p w14:paraId="18BA08FC" w14:textId="77777777" w:rsidR="003B1E54" w:rsidRPr="008E7CB4" w:rsidRDefault="003B1E54" w:rsidP="007D1809">
      <w:pPr>
        <w:pStyle w:val="Lijstalinea"/>
        <w:numPr>
          <w:ilvl w:val="0"/>
          <w:numId w:val="14"/>
        </w:numPr>
        <w:rPr>
          <w:rFonts w:cs="Arial"/>
          <w:sz w:val="22"/>
        </w:rPr>
      </w:pPr>
      <w:r w:rsidRPr="008E7CB4">
        <w:rPr>
          <w:rFonts w:cs="Arial"/>
          <w:sz w:val="22"/>
        </w:rPr>
        <w:t>Hypertensie?</w:t>
      </w:r>
      <w:r w:rsidRPr="008E7CB4">
        <w:rPr>
          <w:rFonts w:cs="Arial"/>
          <w:sz w:val="22"/>
        </w:rPr>
        <w:br/>
      </w:r>
    </w:p>
    <w:p w14:paraId="33F75CED" w14:textId="77777777" w:rsidR="003B1E54" w:rsidRPr="008E7CB4" w:rsidRDefault="003B1E54" w:rsidP="003B1E54">
      <w:pPr>
        <w:ind w:left="1080"/>
        <w:rPr>
          <w:rFonts w:cs="Arial"/>
          <w:b/>
          <w:sz w:val="22"/>
        </w:rPr>
      </w:pPr>
      <w:r w:rsidRPr="008E7CB4">
        <w:rPr>
          <w:rFonts w:cs="Arial"/>
          <w:sz w:val="22"/>
        </w:rPr>
        <w:t>Overig</w:t>
      </w:r>
    </w:p>
    <w:p w14:paraId="33B4BE79" w14:textId="77777777" w:rsidR="00D44AB4" w:rsidRPr="008E7CB4" w:rsidRDefault="003B1E54" w:rsidP="003B1E54">
      <w:pPr>
        <w:ind w:left="1080"/>
        <w:rPr>
          <w:rFonts w:cs="Arial"/>
          <w:sz w:val="22"/>
        </w:rPr>
      </w:pPr>
      <w:r w:rsidRPr="008E7CB4">
        <w:rPr>
          <w:rFonts w:cs="Arial"/>
          <w:sz w:val="22"/>
        </w:rPr>
        <w:lastRenderedPageBreak/>
        <w:t xml:space="preserve">Gemengd vaatlijden, </w:t>
      </w:r>
      <w:proofErr w:type="spellStart"/>
      <w:r w:rsidRPr="008E7CB4">
        <w:rPr>
          <w:rFonts w:cs="Arial"/>
          <w:sz w:val="22"/>
        </w:rPr>
        <w:t>P</w:t>
      </w:r>
      <w:r w:rsidR="00D44AB4" w:rsidRPr="008E7CB4">
        <w:rPr>
          <w:rFonts w:cs="Arial"/>
          <w:sz w:val="22"/>
        </w:rPr>
        <w:t>yoderma</w:t>
      </w:r>
      <w:proofErr w:type="spellEnd"/>
      <w:r w:rsidR="00D44AB4" w:rsidRPr="008E7CB4">
        <w:rPr>
          <w:rFonts w:cs="Arial"/>
          <w:sz w:val="22"/>
        </w:rPr>
        <w:t xml:space="preserve">, microangiopathie, </w:t>
      </w:r>
      <w:proofErr w:type="spellStart"/>
      <w:r w:rsidR="00D44AB4" w:rsidRPr="008E7CB4">
        <w:rPr>
          <w:rFonts w:cs="Arial"/>
          <w:sz w:val="22"/>
        </w:rPr>
        <w:t>arterfact</w:t>
      </w:r>
      <w:proofErr w:type="spellEnd"/>
      <w:r w:rsidR="00D44AB4" w:rsidRPr="008E7CB4">
        <w:rPr>
          <w:rFonts w:cs="Arial"/>
          <w:sz w:val="22"/>
        </w:rPr>
        <w:t xml:space="preserve">, </w:t>
      </w:r>
      <w:proofErr w:type="spellStart"/>
      <w:r w:rsidR="00D44AB4" w:rsidRPr="008E7CB4">
        <w:rPr>
          <w:rFonts w:cs="Arial"/>
          <w:sz w:val="22"/>
        </w:rPr>
        <w:t>ecthyma</w:t>
      </w:r>
      <w:proofErr w:type="spellEnd"/>
      <w:r w:rsidR="00D44AB4" w:rsidRPr="008E7CB4">
        <w:rPr>
          <w:rFonts w:cs="Arial"/>
          <w:sz w:val="22"/>
        </w:rPr>
        <w:t>, overig</w:t>
      </w:r>
      <w:r w:rsidRPr="008E7CB4">
        <w:rPr>
          <w:rFonts w:cs="Arial"/>
          <w:sz w:val="22"/>
        </w:rPr>
        <w:br/>
      </w:r>
      <w:r w:rsidR="00D44AB4" w:rsidRPr="008E7CB4">
        <w:rPr>
          <w:rFonts w:cs="Arial"/>
          <w:b/>
          <w:sz w:val="22"/>
        </w:rPr>
        <w:br/>
      </w:r>
    </w:p>
    <w:p w14:paraId="37FC01A6" w14:textId="77777777" w:rsidR="003B1E54" w:rsidRPr="008E7CB4" w:rsidRDefault="003B1E54" w:rsidP="003B1E54">
      <w:pPr>
        <w:ind w:left="1080"/>
        <w:rPr>
          <w:rFonts w:cs="Arial"/>
          <w:sz w:val="22"/>
        </w:rPr>
      </w:pPr>
      <w:proofErr w:type="spellStart"/>
      <w:r w:rsidRPr="008E7CB4">
        <w:rPr>
          <w:rFonts w:cs="Arial"/>
          <w:b/>
          <w:sz w:val="22"/>
        </w:rPr>
        <w:t>B</w:t>
      </w:r>
      <w:r w:rsidR="008C40C8" w:rsidRPr="008E7CB4">
        <w:rPr>
          <w:rFonts w:cs="Arial"/>
          <w:b/>
          <w:sz w:val="22"/>
        </w:rPr>
        <w:t>randwond</w:t>
      </w:r>
      <w:r w:rsidRPr="008E7CB4">
        <w:rPr>
          <w:rFonts w:cs="Arial"/>
          <w:b/>
          <w:sz w:val="22"/>
        </w:rPr>
        <w:t>:</w:t>
      </w:r>
      <w:r w:rsidR="008C40C8" w:rsidRPr="008E7CB4">
        <w:rPr>
          <w:rFonts w:cs="Arial"/>
          <w:i/>
          <w:sz w:val="22"/>
        </w:rPr>
        <w:t>Richtlijn</w:t>
      </w:r>
      <w:proofErr w:type="spellEnd"/>
      <w:r w:rsidR="008C40C8" w:rsidRPr="008E7CB4">
        <w:rPr>
          <w:rFonts w:cs="Arial"/>
          <w:i/>
          <w:sz w:val="22"/>
        </w:rPr>
        <w:t xml:space="preserve"> ‘Eerste opvang van brandwondpatiënten in de acute fase (1ste 24 uur) van verbranding en verwijzing naar een brandwondencentrum’  2014 </w:t>
      </w:r>
      <w:proofErr w:type="spellStart"/>
      <w:r w:rsidR="008C40C8" w:rsidRPr="008E7CB4">
        <w:rPr>
          <w:rFonts w:cs="Arial"/>
          <w:i/>
          <w:sz w:val="22"/>
        </w:rPr>
        <w:t>oa</w:t>
      </w:r>
      <w:proofErr w:type="spellEnd"/>
      <w:r w:rsidR="008C40C8" w:rsidRPr="008E7CB4">
        <w:rPr>
          <w:rFonts w:cs="Arial"/>
          <w:i/>
          <w:sz w:val="22"/>
        </w:rPr>
        <w:t xml:space="preserve"> </w:t>
      </w:r>
      <w:r w:rsidR="008C40C8" w:rsidRPr="008E7CB4">
        <w:rPr>
          <w:rFonts w:cs="Arial"/>
          <w:i/>
          <w:color w:val="777777"/>
          <w:sz w:val="22"/>
          <w:shd w:val="clear" w:color="auto" w:fill="FFFFFF"/>
        </w:rPr>
        <w:t> </w:t>
      </w:r>
      <w:r w:rsidR="008C40C8" w:rsidRPr="008E7CB4">
        <w:rPr>
          <w:rFonts w:cs="Arial"/>
          <w:i/>
          <w:sz w:val="22"/>
          <w:shd w:val="clear" w:color="auto" w:fill="FFFFFF"/>
        </w:rPr>
        <w:t>Nederlandse B</w:t>
      </w:r>
      <w:r w:rsidRPr="008E7CB4">
        <w:rPr>
          <w:rFonts w:cs="Arial"/>
          <w:i/>
          <w:sz w:val="22"/>
          <w:shd w:val="clear" w:color="auto" w:fill="FFFFFF"/>
        </w:rPr>
        <w:t>randwonden Stichting en het CBO</w:t>
      </w:r>
      <w:r w:rsidRPr="008E7CB4">
        <w:rPr>
          <w:rFonts w:cs="Arial"/>
          <w:i/>
          <w:sz w:val="22"/>
          <w:shd w:val="clear" w:color="auto" w:fill="FFFFFF"/>
        </w:rPr>
        <w:br/>
      </w:r>
    </w:p>
    <w:p w14:paraId="59D8010A" w14:textId="77777777" w:rsidR="003B1E54" w:rsidRPr="008E7CB4" w:rsidRDefault="003B1E54" w:rsidP="003B1E54">
      <w:pPr>
        <w:pStyle w:val="Lijstalinea"/>
        <w:numPr>
          <w:ilvl w:val="0"/>
          <w:numId w:val="16"/>
        </w:numPr>
        <w:rPr>
          <w:rFonts w:cs="Arial"/>
          <w:i/>
          <w:sz w:val="22"/>
        </w:rPr>
      </w:pPr>
      <w:r w:rsidRPr="008E7CB4">
        <w:rPr>
          <w:rFonts w:cs="Arial"/>
          <w:sz w:val="22"/>
        </w:rPr>
        <w:t>Graad: 1</w:t>
      </w:r>
      <w:r w:rsidRPr="008E7CB4">
        <w:rPr>
          <w:rFonts w:cs="Arial"/>
          <w:sz w:val="22"/>
          <w:vertAlign w:val="superscript"/>
        </w:rPr>
        <w:t>e</w:t>
      </w:r>
      <w:r w:rsidRPr="008E7CB4">
        <w:rPr>
          <w:rFonts w:cs="Arial"/>
          <w:sz w:val="22"/>
        </w:rPr>
        <w:t>, 2</w:t>
      </w:r>
      <w:r w:rsidRPr="008E7CB4">
        <w:rPr>
          <w:rFonts w:cs="Arial"/>
          <w:sz w:val="22"/>
          <w:vertAlign w:val="superscript"/>
        </w:rPr>
        <w:t>e</w:t>
      </w:r>
      <w:r w:rsidRPr="008E7CB4">
        <w:rPr>
          <w:rFonts w:cs="Arial"/>
          <w:sz w:val="22"/>
        </w:rPr>
        <w:t xml:space="preserve"> </w:t>
      </w:r>
      <w:proofErr w:type="spellStart"/>
      <w:r w:rsidRPr="008E7CB4">
        <w:rPr>
          <w:rFonts w:cs="Arial"/>
          <w:sz w:val="22"/>
        </w:rPr>
        <w:t>opp</w:t>
      </w:r>
      <w:proofErr w:type="spellEnd"/>
      <w:r w:rsidRPr="008E7CB4">
        <w:rPr>
          <w:rFonts w:cs="Arial"/>
          <w:sz w:val="22"/>
        </w:rPr>
        <w:t xml:space="preserve"> </w:t>
      </w:r>
      <w:proofErr w:type="spellStart"/>
      <w:r w:rsidRPr="008E7CB4">
        <w:rPr>
          <w:rFonts w:cs="Arial"/>
          <w:sz w:val="22"/>
        </w:rPr>
        <w:t>dermaal</w:t>
      </w:r>
      <w:proofErr w:type="spellEnd"/>
      <w:r w:rsidRPr="008E7CB4">
        <w:rPr>
          <w:rFonts w:cs="Arial"/>
          <w:sz w:val="22"/>
        </w:rPr>
        <w:t xml:space="preserve"> 2</w:t>
      </w:r>
      <w:r w:rsidRPr="008E7CB4">
        <w:rPr>
          <w:rFonts w:cs="Arial"/>
          <w:sz w:val="22"/>
          <w:vertAlign w:val="superscript"/>
        </w:rPr>
        <w:t>e</w:t>
      </w:r>
      <w:r w:rsidRPr="008E7CB4">
        <w:rPr>
          <w:rFonts w:cs="Arial"/>
          <w:sz w:val="22"/>
        </w:rPr>
        <w:t xml:space="preserve"> diep </w:t>
      </w:r>
      <w:proofErr w:type="spellStart"/>
      <w:r w:rsidRPr="008E7CB4">
        <w:rPr>
          <w:rFonts w:cs="Arial"/>
          <w:sz w:val="22"/>
        </w:rPr>
        <w:t>dermaal</w:t>
      </w:r>
      <w:proofErr w:type="spellEnd"/>
      <w:r w:rsidRPr="008E7CB4">
        <w:rPr>
          <w:rFonts w:cs="Arial"/>
          <w:sz w:val="22"/>
        </w:rPr>
        <w:t xml:space="preserve"> 3</w:t>
      </w:r>
      <w:r w:rsidRPr="008E7CB4">
        <w:rPr>
          <w:rFonts w:cs="Arial"/>
          <w:sz w:val="22"/>
          <w:vertAlign w:val="superscript"/>
        </w:rPr>
        <w:t>e</w:t>
      </w:r>
      <w:r w:rsidRPr="008E7CB4">
        <w:rPr>
          <w:rFonts w:cs="Arial"/>
          <w:sz w:val="22"/>
        </w:rPr>
        <w:t xml:space="preserve"> </w:t>
      </w:r>
    </w:p>
    <w:p w14:paraId="4EACBE44" w14:textId="77777777" w:rsidR="003B1E54" w:rsidRPr="008E7CB4" w:rsidRDefault="008C40C8" w:rsidP="00D44AB4">
      <w:pPr>
        <w:pStyle w:val="Lijstalinea"/>
        <w:numPr>
          <w:ilvl w:val="0"/>
          <w:numId w:val="16"/>
        </w:numPr>
        <w:rPr>
          <w:rFonts w:cs="Arial"/>
          <w:sz w:val="22"/>
        </w:rPr>
      </w:pPr>
      <w:r w:rsidRPr="008E7CB4">
        <w:rPr>
          <w:rFonts w:cs="Arial"/>
          <w:sz w:val="22"/>
        </w:rPr>
        <w:t xml:space="preserve">TVLO </w:t>
      </w:r>
    </w:p>
    <w:p w14:paraId="540C042E" w14:textId="77777777" w:rsidR="003B1E54" w:rsidRPr="008E7CB4" w:rsidRDefault="00D44AB4" w:rsidP="003B1E54">
      <w:pPr>
        <w:pStyle w:val="Lijstalinea"/>
        <w:numPr>
          <w:ilvl w:val="0"/>
          <w:numId w:val="16"/>
        </w:numPr>
        <w:rPr>
          <w:rFonts w:cs="Arial"/>
          <w:sz w:val="22"/>
        </w:rPr>
      </w:pPr>
      <w:r w:rsidRPr="008E7CB4">
        <w:rPr>
          <w:rFonts w:cs="Arial"/>
          <w:sz w:val="22"/>
        </w:rPr>
        <w:t xml:space="preserve">Oorzaak </w:t>
      </w:r>
    </w:p>
    <w:p w14:paraId="6C092B81" w14:textId="77777777" w:rsidR="00D44AB4" w:rsidRPr="008E7CB4" w:rsidRDefault="00D44AB4" w:rsidP="003B1E54">
      <w:pPr>
        <w:pStyle w:val="Lijstalinea"/>
        <w:numPr>
          <w:ilvl w:val="1"/>
          <w:numId w:val="16"/>
        </w:numPr>
        <w:rPr>
          <w:rFonts w:cs="Arial"/>
          <w:sz w:val="22"/>
        </w:rPr>
      </w:pPr>
      <w:r w:rsidRPr="008E7CB4">
        <w:rPr>
          <w:rFonts w:cs="Arial"/>
          <w:sz w:val="22"/>
        </w:rPr>
        <w:t>Vuur</w:t>
      </w:r>
    </w:p>
    <w:p w14:paraId="36D6E90D" w14:textId="77777777" w:rsidR="00D44AB4" w:rsidRPr="008E7CB4" w:rsidRDefault="00D44AB4" w:rsidP="003B1E54">
      <w:pPr>
        <w:pStyle w:val="Lijstalinea"/>
        <w:numPr>
          <w:ilvl w:val="2"/>
          <w:numId w:val="17"/>
        </w:numPr>
        <w:rPr>
          <w:rFonts w:cs="Arial"/>
          <w:sz w:val="22"/>
        </w:rPr>
      </w:pPr>
      <w:r w:rsidRPr="008E7CB4">
        <w:rPr>
          <w:rFonts w:cs="Arial"/>
          <w:sz w:val="22"/>
        </w:rPr>
        <w:t>Hete vloeistof (welke)</w:t>
      </w:r>
    </w:p>
    <w:p w14:paraId="6DB774DB" w14:textId="77777777" w:rsidR="00D44AB4" w:rsidRPr="008E7CB4" w:rsidRDefault="00D44AB4" w:rsidP="003B1E54">
      <w:pPr>
        <w:pStyle w:val="Lijstalinea"/>
        <w:numPr>
          <w:ilvl w:val="2"/>
          <w:numId w:val="17"/>
        </w:numPr>
        <w:rPr>
          <w:rFonts w:cs="Arial"/>
          <w:sz w:val="22"/>
        </w:rPr>
      </w:pPr>
      <w:r w:rsidRPr="008E7CB4">
        <w:rPr>
          <w:rFonts w:cs="Arial"/>
          <w:sz w:val="22"/>
        </w:rPr>
        <w:t>Zon</w:t>
      </w:r>
    </w:p>
    <w:p w14:paraId="320AED4C" w14:textId="77777777" w:rsidR="00D44AB4" w:rsidRPr="008E7CB4" w:rsidRDefault="00D44AB4" w:rsidP="003B1E54">
      <w:pPr>
        <w:pStyle w:val="Lijstalinea"/>
        <w:numPr>
          <w:ilvl w:val="2"/>
          <w:numId w:val="17"/>
        </w:numPr>
        <w:rPr>
          <w:rFonts w:cs="Arial"/>
          <w:sz w:val="22"/>
        </w:rPr>
      </w:pPr>
      <w:r w:rsidRPr="008E7CB4">
        <w:rPr>
          <w:rFonts w:cs="Arial"/>
          <w:sz w:val="22"/>
        </w:rPr>
        <w:t>Contactverbranding</w:t>
      </w:r>
    </w:p>
    <w:p w14:paraId="683E3A46" w14:textId="77777777" w:rsidR="00D44AB4" w:rsidRPr="008E7CB4" w:rsidRDefault="00D44AB4" w:rsidP="003B1E54">
      <w:pPr>
        <w:pStyle w:val="Lijstalinea"/>
        <w:numPr>
          <w:ilvl w:val="2"/>
          <w:numId w:val="17"/>
        </w:numPr>
        <w:rPr>
          <w:rFonts w:cs="Arial"/>
          <w:sz w:val="22"/>
        </w:rPr>
      </w:pPr>
      <w:r w:rsidRPr="008E7CB4">
        <w:rPr>
          <w:rFonts w:cs="Arial"/>
          <w:sz w:val="22"/>
        </w:rPr>
        <w:t>Elektriciteit</w:t>
      </w:r>
    </w:p>
    <w:p w14:paraId="364E7C14" w14:textId="77777777" w:rsidR="00D44AB4" w:rsidRPr="008E7CB4" w:rsidRDefault="00D44AB4" w:rsidP="003B1E54">
      <w:pPr>
        <w:pStyle w:val="Lijstalinea"/>
        <w:numPr>
          <w:ilvl w:val="2"/>
          <w:numId w:val="17"/>
        </w:numPr>
        <w:rPr>
          <w:rFonts w:cs="Arial"/>
          <w:sz w:val="22"/>
        </w:rPr>
      </w:pPr>
      <w:r w:rsidRPr="008E7CB4">
        <w:rPr>
          <w:rFonts w:cs="Arial"/>
          <w:sz w:val="22"/>
        </w:rPr>
        <w:t>Chemisch</w:t>
      </w:r>
    </w:p>
    <w:p w14:paraId="7BFACD46" w14:textId="77777777" w:rsidR="008C40C8" w:rsidRPr="008E7CB4" w:rsidRDefault="008C40C8" w:rsidP="008C40C8">
      <w:pPr>
        <w:rPr>
          <w:rFonts w:cs="Arial"/>
          <w:color w:val="FF0000"/>
          <w:sz w:val="22"/>
        </w:rPr>
      </w:pPr>
    </w:p>
    <w:p w14:paraId="5FA1F79B" w14:textId="77777777" w:rsidR="00B54EA4" w:rsidRPr="008E7CB4" w:rsidRDefault="00B54EA4" w:rsidP="007C440A">
      <w:pPr>
        <w:pStyle w:val="Lijstalinea"/>
        <w:rPr>
          <w:rFonts w:cs="Arial"/>
          <w:sz w:val="22"/>
        </w:rPr>
      </w:pPr>
    </w:p>
    <w:p w14:paraId="63A4D4D7" w14:textId="77777777" w:rsidR="00BF019F" w:rsidRPr="008E7CB4" w:rsidRDefault="00E50DBA" w:rsidP="00BF019F">
      <w:pPr>
        <w:ind w:left="1068"/>
        <w:rPr>
          <w:rFonts w:cs="Arial"/>
          <w:i/>
          <w:sz w:val="22"/>
        </w:rPr>
      </w:pPr>
      <w:r w:rsidRPr="008E7CB4">
        <w:rPr>
          <w:rFonts w:cs="Arial"/>
          <w:b/>
          <w:sz w:val="22"/>
        </w:rPr>
        <w:t>Chirurgische wond</w:t>
      </w:r>
      <w:r w:rsidR="003B1E54" w:rsidRPr="008E7CB4">
        <w:rPr>
          <w:rFonts w:cs="Arial"/>
          <w:sz w:val="22"/>
        </w:rPr>
        <w:t xml:space="preserve">: </w:t>
      </w:r>
      <w:r w:rsidRPr="008E7CB4">
        <w:rPr>
          <w:rFonts w:cs="Arial"/>
          <w:i/>
          <w:sz w:val="22"/>
        </w:rPr>
        <w:t>Richtlijn wondzorg Nederlandse Vereniging voor Heelkunde 2013</w:t>
      </w:r>
      <w:r w:rsidR="00BF019F" w:rsidRPr="008E7CB4">
        <w:rPr>
          <w:rFonts w:cs="Arial"/>
          <w:i/>
          <w:sz w:val="22"/>
        </w:rPr>
        <w:t xml:space="preserve"> alle wonden waarbij een mes aan te pas is gekomen. </w:t>
      </w:r>
      <w:r w:rsidR="00BF019F" w:rsidRPr="008E7CB4">
        <w:rPr>
          <w:rFonts w:cs="Arial"/>
          <w:i/>
          <w:sz w:val="22"/>
        </w:rPr>
        <w:br/>
      </w:r>
    </w:p>
    <w:p w14:paraId="45862CA6" w14:textId="77777777" w:rsidR="00BF019F" w:rsidRPr="008E7CB4" w:rsidRDefault="00BF019F" w:rsidP="00BF019F">
      <w:pPr>
        <w:pStyle w:val="Lijstalinea"/>
        <w:numPr>
          <w:ilvl w:val="0"/>
          <w:numId w:val="19"/>
        </w:numPr>
        <w:rPr>
          <w:rFonts w:cs="Arial"/>
          <w:b/>
          <w:sz w:val="22"/>
        </w:rPr>
      </w:pPr>
      <w:r w:rsidRPr="008E7CB4">
        <w:rPr>
          <w:rFonts w:cs="Arial"/>
          <w:sz w:val="22"/>
        </w:rPr>
        <w:t>Soort OK</w:t>
      </w:r>
    </w:p>
    <w:p w14:paraId="476BAF66" w14:textId="77777777" w:rsidR="00BF019F" w:rsidRPr="008E7CB4" w:rsidRDefault="00BF019F" w:rsidP="00BF019F">
      <w:pPr>
        <w:pStyle w:val="Lijstalinea"/>
        <w:numPr>
          <w:ilvl w:val="0"/>
          <w:numId w:val="19"/>
        </w:numPr>
        <w:rPr>
          <w:rFonts w:cs="Arial"/>
          <w:b/>
          <w:sz w:val="22"/>
        </w:rPr>
      </w:pPr>
      <w:r w:rsidRPr="008E7CB4">
        <w:rPr>
          <w:rFonts w:cs="Arial"/>
          <w:sz w:val="22"/>
        </w:rPr>
        <w:t>Datum OK</w:t>
      </w:r>
    </w:p>
    <w:p w14:paraId="0934C6C2" w14:textId="77777777" w:rsidR="00BF019F" w:rsidRPr="008E7CB4" w:rsidRDefault="00BF019F" w:rsidP="00BF019F">
      <w:pPr>
        <w:pStyle w:val="Lijstalinea"/>
        <w:numPr>
          <w:ilvl w:val="0"/>
          <w:numId w:val="19"/>
        </w:numPr>
        <w:rPr>
          <w:rFonts w:cs="Arial"/>
          <w:b/>
          <w:sz w:val="22"/>
        </w:rPr>
      </w:pPr>
      <w:r w:rsidRPr="008E7CB4">
        <w:rPr>
          <w:rFonts w:cs="Arial"/>
          <w:sz w:val="22"/>
        </w:rPr>
        <w:t xml:space="preserve">Kopje Bijzonderheden met vrije tekst: Welke lichaamsvreemd materiaal in het lichaam: mat/ cement/ </w:t>
      </w:r>
      <w:proofErr w:type="spellStart"/>
      <w:r w:rsidRPr="008E7CB4">
        <w:rPr>
          <w:rFonts w:cs="Arial"/>
          <w:sz w:val="22"/>
        </w:rPr>
        <w:t>spacer</w:t>
      </w:r>
      <w:proofErr w:type="spellEnd"/>
      <w:r w:rsidRPr="008E7CB4">
        <w:rPr>
          <w:rFonts w:cs="Arial"/>
          <w:sz w:val="22"/>
        </w:rPr>
        <w:t xml:space="preserve">/ </w:t>
      </w:r>
      <w:proofErr w:type="spellStart"/>
      <w:r w:rsidRPr="008E7CB4">
        <w:rPr>
          <w:rFonts w:cs="Arial"/>
          <w:sz w:val="22"/>
        </w:rPr>
        <w:t>gentakralen</w:t>
      </w:r>
      <w:proofErr w:type="spellEnd"/>
      <w:r w:rsidRPr="008E7CB4">
        <w:rPr>
          <w:rFonts w:cs="Arial"/>
          <w:sz w:val="22"/>
        </w:rPr>
        <w:t>/drains. Fascie wel of niet intact</w:t>
      </w:r>
    </w:p>
    <w:p w14:paraId="48B9A6C4" w14:textId="77777777" w:rsidR="00BF019F" w:rsidRPr="008E7CB4" w:rsidRDefault="00BF019F" w:rsidP="00BF019F">
      <w:pPr>
        <w:ind w:left="708"/>
        <w:rPr>
          <w:rFonts w:cs="Arial"/>
          <w:sz w:val="22"/>
        </w:rPr>
      </w:pPr>
    </w:p>
    <w:p w14:paraId="153F8014" w14:textId="77777777" w:rsidR="00BF019F" w:rsidRPr="008E7CB4" w:rsidRDefault="00BF019F" w:rsidP="00A671F1">
      <w:pPr>
        <w:pStyle w:val="Default"/>
        <w:ind w:left="1068"/>
        <w:rPr>
          <w:rFonts w:ascii="Arial" w:hAnsi="Arial" w:cs="Arial"/>
          <w:sz w:val="22"/>
          <w:szCs w:val="22"/>
        </w:rPr>
      </w:pPr>
      <w:r w:rsidRPr="008E7CB4">
        <w:rPr>
          <w:rFonts w:ascii="Arial" w:hAnsi="Arial" w:cs="Arial"/>
          <w:b/>
          <w:sz w:val="22"/>
          <w:szCs w:val="22"/>
        </w:rPr>
        <w:t xml:space="preserve">Decubitus: </w:t>
      </w:r>
      <w:r w:rsidR="00E50DBA" w:rsidRPr="008E7CB4">
        <w:rPr>
          <w:rFonts w:ascii="Arial" w:hAnsi="Arial" w:cs="Arial"/>
          <w:i/>
          <w:sz w:val="22"/>
          <w:szCs w:val="22"/>
        </w:rPr>
        <w:t>Concept Kwaliteitsstandaard</w:t>
      </w:r>
      <w:r w:rsidR="00E50DBA" w:rsidRPr="008E7CB4">
        <w:rPr>
          <w:rFonts w:ascii="Arial" w:hAnsi="Arial" w:cs="Arial"/>
          <w:i/>
          <w:sz w:val="22"/>
          <w:szCs w:val="22"/>
          <w:shd w:val="clear" w:color="auto" w:fill="FFFFFF"/>
        </w:rPr>
        <w:t xml:space="preserve"> Decubitus: preventie en behandeling 2020.</w:t>
      </w:r>
      <w:r w:rsidR="00E50DBA" w:rsidRPr="008E7CB4">
        <w:rPr>
          <w:rFonts w:ascii="Arial" w:hAnsi="Arial" w:cs="Arial"/>
          <w:i/>
          <w:sz w:val="22"/>
          <w:szCs w:val="22"/>
        </w:rPr>
        <w:t xml:space="preserve">Internationale NPUAP/EPUAP decubitus classificatiesysteem; Categorie; 1-4, </w:t>
      </w:r>
      <w:proofErr w:type="spellStart"/>
      <w:r w:rsidR="00E50DBA" w:rsidRPr="008E7CB4">
        <w:rPr>
          <w:rFonts w:ascii="Arial" w:hAnsi="Arial" w:cs="Arial"/>
          <w:i/>
          <w:sz w:val="22"/>
          <w:szCs w:val="22"/>
        </w:rPr>
        <w:t>Deep</w:t>
      </w:r>
      <w:proofErr w:type="spellEnd"/>
      <w:r w:rsidR="00E50DBA" w:rsidRPr="008E7CB4">
        <w:rPr>
          <w:rFonts w:ascii="Arial" w:hAnsi="Arial" w:cs="Arial"/>
          <w:i/>
          <w:sz w:val="22"/>
          <w:szCs w:val="22"/>
        </w:rPr>
        <w:t xml:space="preserve"> tissue </w:t>
      </w:r>
      <w:proofErr w:type="spellStart"/>
      <w:r w:rsidR="00E50DBA" w:rsidRPr="008E7CB4">
        <w:rPr>
          <w:rFonts w:ascii="Arial" w:hAnsi="Arial" w:cs="Arial"/>
          <w:i/>
          <w:sz w:val="22"/>
          <w:szCs w:val="22"/>
        </w:rPr>
        <w:t>injury</w:t>
      </w:r>
      <w:proofErr w:type="spellEnd"/>
      <w:r w:rsidR="00E50DBA" w:rsidRPr="008E7CB4">
        <w:rPr>
          <w:rFonts w:ascii="Arial" w:hAnsi="Arial" w:cs="Arial"/>
          <w:i/>
          <w:sz w:val="22"/>
          <w:szCs w:val="22"/>
        </w:rPr>
        <w:t xml:space="preserve">, dept </w:t>
      </w:r>
      <w:proofErr w:type="spellStart"/>
      <w:r w:rsidR="00E50DBA" w:rsidRPr="008E7CB4">
        <w:rPr>
          <w:rFonts w:ascii="Arial" w:hAnsi="Arial" w:cs="Arial"/>
          <w:i/>
          <w:sz w:val="22"/>
          <w:szCs w:val="22"/>
        </w:rPr>
        <w:t>unknown</w:t>
      </w:r>
      <w:proofErr w:type="spellEnd"/>
      <w:r w:rsidRPr="008E7CB4">
        <w:rPr>
          <w:rFonts w:ascii="Arial" w:hAnsi="Arial" w:cs="Arial"/>
          <w:sz w:val="22"/>
          <w:szCs w:val="22"/>
        </w:rPr>
        <w:br/>
      </w:r>
    </w:p>
    <w:p w14:paraId="40212EB2" w14:textId="77777777" w:rsidR="00BF019F" w:rsidRPr="008E7CB4" w:rsidRDefault="00BF019F" w:rsidP="00BF019F">
      <w:pPr>
        <w:pStyle w:val="Default"/>
        <w:numPr>
          <w:ilvl w:val="0"/>
          <w:numId w:val="20"/>
        </w:numPr>
        <w:rPr>
          <w:rFonts w:ascii="Arial" w:hAnsi="Arial" w:cs="Arial"/>
          <w:sz w:val="22"/>
          <w:szCs w:val="22"/>
        </w:rPr>
      </w:pPr>
      <w:r w:rsidRPr="008E7CB4">
        <w:rPr>
          <w:rFonts w:ascii="Arial" w:hAnsi="Arial" w:cs="Arial"/>
          <w:sz w:val="22"/>
          <w:szCs w:val="22"/>
        </w:rPr>
        <w:t xml:space="preserve">Ernst in categorieën: aanvinken en informatie </w:t>
      </w:r>
      <w:proofErr w:type="spellStart"/>
      <w:r w:rsidRPr="008E7CB4">
        <w:rPr>
          <w:rFonts w:ascii="Arial" w:hAnsi="Arial" w:cs="Arial"/>
          <w:sz w:val="22"/>
          <w:szCs w:val="22"/>
        </w:rPr>
        <w:t>evt</w:t>
      </w:r>
      <w:proofErr w:type="spellEnd"/>
      <w:r w:rsidRPr="008E7CB4">
        <w:rPr>
          <w:rFonts w:ascii="Arial" w:hAnsi="Arial" w:cs="Arial"/>
          <w:sz w:val="22"/>
          <w:szCs w:val="22"/>
        </w:rPr>
        <w:t xml:space="preserve"> bij informatievakje</w:t>
      </w:r>
      <w:r w:rsidRPr="008E7CB4">
        <w:rPr>
          <w:rFonts w:ascii="Arial" w:hAnsi="Arial" w:cs="Arial"/>
          <w:sz w:val="22"/>
          <w:szCs w:val="22"/>
        </w:rPr>
        <w:br/>
        <w:t>1. Huid intact, niet wegdrukbare roodheid / paarse verkleuring</w:t>
      </w:r>
      <w:r w:rsidRPr="008E7CB4">
        <w:rPr>
          <w:rFonts w:ascii="Arial" w:hAnsi="Arial" w:cs="Arial"/>
          <w:sz w:val="22"/>
          <w:szCs w:val="22"/>
        </w:rPr>
        <w:br/>
        <w:t>2. Oppervlakkige wond tot op epitheel laag met of zonder blaar</w:t>
      </w:r>
      <w:r w:rsidRPr="008E7CB4">
        <w:rPr>
          <w:rFonts w:ascii="Arial" w:hAnsi="Arial" w:cs="Arial"/>
          <w:sz w:val="22"/>
          <w:szCs w:val="22"/>
        </w:rPr>
        <w:br/>
        <w:t>3. Verlies van volledige huidlaag</w:t>
      </w:r>
      <w:r w:rsidRPr="008E7CB4">
        <w:rPr>
          <w:rFonts w:ascii="Arial" w:hAnsi="Arial" w:cs="Arial"/>
          <w:sz w:val="22"/>
          <w:szCs w:val="22"/>
        </w:rPr>
        <w:br/>
        <w:t>4. Verlies van volledige weefsel laag met blootliggend bot, pezen of spieren</w:t>
      </w:r>
      <w:r w:rsidRPr="008E7CB4">
        <w:rPr>
          <w:rFonts w:ascii="Arial" w:hAnsi="Arial" w:cs="Arial"/>
          <w:sz w:val="22"/>
          <w:szCs w:val="22"/>
        </w:rPr>
        <w:br/>
        <w:t xml:space="preserve">5. </w:t>
      </w:r>
      <w:r w:rsidRPr="008E7CB4">
        <w:rPr>
          <w:rFonts w:ascii="Arial" w:hAnsi="Arial" w:cs="Arial"/>
          <w:bCs/>
          <w:sz w:val="22"/>
          <w:szCs w:val="22"/>
        </w:rPr>
        <w:t>Niet naar categorie in te delen/</w:t>
      </w:r>
      <w:proofErr w:type="spellStart"/>
      <w:r w:rsidRPr="008E7CB4">
        <w:rPr>
          <w:rFonts w:ascii="Arial" w:hAnsi="Arial" w:cs="Arial"/>
          <w:bCs/>
          <w:sz w:val="22"/>
          <w:szCs w:val="22"/>
        </w:rPr>
        <w:t>ongeclassificeerd</w:t>
      </w:r>
      <w:proofErr w:type="spellEnd"/>
      <w:r w:rsidRPr="008E7CB4">
        <w:rPr>
          <w:rFonts w:ascii="Arial" w:hAnsi="Arial" w:cs="Arial"/>
          <w:bCs/>
          <w:sz w:val="22"/>
          <w:szCs w:val="22"/>
        </w:rPr>
        <w:t xml:space="preserve">: </w:t>
      </w:r>
      <w:r w:rsidRPr="008E7CB4">
        <w:rPr>
          <w:rFonts w:ascii="Arial" w:hAnsi="Arial" w:cs="Arial"/>
          <w:bCs/>
          <w:sz w:val="22"/>
          <w:szCs w:val="22"/>
        </w:rPr>
        <w:br/>
        <w:t xml:space="preserve">    Verlies van een volledige huid- of weefsel laag. Diepte onbekend</w:t>
      </w:r>
      <w:r w:rsidRPr="008E7CB4">
        <w:rPr>
          <w:rFonts w:ascii="Arial" w:hAnsi="Arial" w:cs="Arial"/>
          <w:b/>
          <w:bCs/>
          <w:sz w:val="22"/>
          <w:szCs w:val="22"/>
        </w:rPr>
        <w:t xml:space="preserve"> </w:t>
      </w:r>
      <w:r w:rsidRPr="008E7CB4">
        <w:rPr>
          <w:rFonts w:ascii="Arial" w:hAnsi="Arial" w:cs="Arial"/>
          <w:b/>
          <w:bCs/>
          <w:sz w:val="22"/>
          <w:szCs w:val="22"/>
        </w:rPr>
        <w:br/>
      </w:r>
      <w:r w:rsidRPr="008E7CB4">
        <w:rPr>
          <w:rFonts w:ascii="Arial" w:hAnsi="Arial" w:cs="Arial"/>
          <w:bCs/>
          <w:sz w:val="22"/>
          <w:szCs w:val="22"/>
        </w:rPr>
        <w:t>6. Vermoedelijke diepe weefselbeschadiging. Diepte onbekend</w:t>
      </w:r>
      <w:r w:rsidRPr="008E7CB4">
        <w:rPr>
          <w:rFonts w:ascii="Arial" w:hAnsi="Arial" w:cs="Arial"/>
          <w:b/>
          <w:bCs/>
          <w:sz w:val="22"/>
          <w:szCs w:val="22"/>
        </w:rPr>
        <w:t xml:space="preserve"> </w:t>
      </w:r>
    </w:p>
    <w:p w14:paraId="54093BAE" w14:textId="77777777" w:rsidR="00BF019F" w:rsidRPr="008E7CB4" w:rsidRDefault="00BF019F" w:rsidP="00BF019F">
      <w:pPr>
        <w:pStyle w:val="Default"/>
        <w:numPr>
          <w:ilvl w:val="0"/>
          <w:numId w:val="20"/>
        </w:numPr>
        <w:rPr>
          <w:rStyle w:val="Verwijzingopmerking"/>
          <w:rFonts w:ascii="Arial" w:hAnsi="Arial" w:cs="Arial"/>
          <w:sz w:val="22"/>
          <w:szCs w:val="22"/>
        </w:rPr>
      </w:pPr>
      <w:r w:rsidRPr="008E7CB4">
        <w:rPr>
          <w:rFonts w:ascii="Arial" w:hAnsi="Arial" w:cs="Arial"/>
          <w:sz w:val="22"/>
          <w:szCs w:val="22"/>
        </w:rPr>
        <w:t>Waar is de decubitus ontstaan?</w:t>
      </w:r>
      <w:r w:rsidRPr="008E7CB4">
        <w:rPr>
          <w:rFonts w:ascii="Arial" w:hAnsi="Arial" w:cs="Arial"/>
          <w:sz w:val="22"/>
          <w:szCs w:val="22"/>
        </w:rPr>
        <w:br/>
        <w:t>1. Eigen afdeling (welke)</w:t>
      </w:r>
      <w:r w:rsidRPr="008E7CB4">
        <w:rPr>
          <w:rFonts w:ascii="Arial" w:hAnsi="Arial" w:cs="Arial"/>
          <w:sz w:val="22"/>
          <w:szCs w:val="22"/>
        </w:rPr>
        <w:br/>
        <w:t>2. Andere afdeling (welke)</w:t>
      </w:r>
      <w:r w:rsidRPr="008E7CB4">
        <w:rPr>
          <w:rFonts w:ascii="Arial" w:hAnsi="Arial" w:cs="Arial"/>
          <w:sz w:val="22"/>
          <w:szCs w:val="22"/>
        </w:rPr>
        <w:br/>
        <w:t>3. Andere instelling (welke)</w:t>
      </w:r>
      <w:r w:rsidRPr="008E7CB4">
        <w:rPr>
          <w:rFonts w:ascii="Arial" w:hAnsi="Arial" w:cs="Arial"/>
          <w:sz w:val="22"/>
          <w:szCs w:val="22"/>
        </w:rPr>
        <w:br/>
        <w:t>4. Onbekend</w:t>
      </w:r>
      <w:r w:rsidRPr="008E7CB4">
        <w:rPr>
          <w:rStyle w:val="Verwijzingopmerking"/>
          <w:rFonts w:ascii="Arial" w:hAnsi="Arial" w:cs="Arial"/>
          <w:sz w:val="22"/>
          <w:szCs w:val="22"/>
        </w:rPr>
        <w:t xml:space="preserve"> </w:t>
      </w:r>
    </w:p>
    <w:p w14:paraId="014353F6" w14:textId="77777777" w:rsidR="00343547" w:rsidRPr="008E7CB4" w:rsidRDefault="00343547" w:rsidP="00BF019F">
      <w:pPr>
        <w:pStyle w:val="Default"/>
        <w:numPr>
          <w:ilvl w:val="0"/>
          <w:numId w:val="20"/>
        </w:numPr>
        <w:rPr>
          <w:rFonts w:ascii="Arial" w:hAnsi="Arial" w:cs="Arial"/>
          <w:sz w:val="22"/>
          <w:szCs w:val="22"/>
        </w:rPr>
      </w:pPr>
      <w:r w:rsidRPr="008E7CB4">
        <w:rPr>
          <w:rFonts w:ascii="Arial" w:hAnsi="Arial" w:cs="Arial"/>
          <w:sz w:val="22"/>
          <w:szCs w:val="22"/>
        </w:rPr>
        <w:t>Welke preventieve maatregelen zijn genomen?</w:t>
      </w:r>
    </w:p>
    <w:p w14:paraId="0EF8BE5D" w14:textId="77777777" w:rsidR="00343547" w:rsidRPr="008E7CB4" w:rsidRDefault="00343547" w:rsidP="00D74B31">
      <w:pPr>
        <w:pStyle w:val="Lijstalinea"/>
        <w:numPr>
          <w:ilvl w:val="2"/>
          <w:numId w:val="25"/>
        </w:numPr>
        <w:rPr>
          <w:rFonts w:cs="Arial"/>
          <w:sz w:val="22"/>
          <w:lang w:val="en-GB"/>
        </w:rPr>
      </w:pPr>
      <w:r w:rsidRPr="008E7CB4">
        <w:rPr>
          <w:rFonts w:cs="Arial"/>
          <w:sz w:val="22"/>
        </w:rPr>
        <w:t>Wisselhouding á 4 uur</w:t>
      </w:r>
    </w:p>
    <w:p w14:paraId="77ABBFE3" w14:textId="77777777" w:rsidR="00343547" w:rsidRPr="008E7CB4" w:rsidRDefault="00343547" w:rsidP="00D74B31">
      <w:pPr>
        <w:pStyle w:val="Lijstalinea"/>
        <w:numPr>
          <w:ilvl w:val="2"/>
          <w:numId w:val="25"/>
        </w:numPr>
        <w:rPr>
          <w:rFonts w:cs="Arial"/>
          <w:sz w:val="22"/>
          <w:lang w:val="en-GB"/>
        </w:rPr>
      </w:pPr>
      <w:r w:rsidRPr="008E7CB4">
        <w:rPr>
          <w:rFonts w:cs="Arial"/>
          <w:sz w:val="22"/>
        </w:rPr>
        <w:t>Matras (welke)</w:t>
      </w:r>
    </w:p>
    <w:p w14:paraId="12ED6576" w14:textId="77777777" w:rsidR="00343547" w:rsidRPr="008E7CB4" w:rsidRDefault="00343547" w:rsidP="00D74B31">
      <w:pPr>
        <w:pStyle w:val="Lijstalinea"/>
        <w:numPr>
          <w:ilvl w:val="2"/>
          <w:numId w:val="25"/>
        </w:numPr>
        <w:rPr>
          <w:rFonts w:cs="Arial"/>
          <w:sz w:val="22"/>
          <w:lang w:val="en-GB"/>
        </w:rPr>
      </w:pPr>
      <w:r w:rsidRPr="008E7CB4">
        <w:rPr>
          <w:rFonts w:cs="Arial"/>
          <w:sz w:val="22"/>
        </w:rPr>
        <w:t>Zitkussen (welk)</w:t>
      </w:r>
    </w:p>
    <w:p w14:paraId="385A10A5" w14:textId="77777777" w:rsidR="00A24FFE" w:rsidRPr="008E7CB4" w:rsidRDefault="00343547" w:rsidP="00D74B31">
      <w:pPr>
        <w:pStyle w:val="Lijstalinea"/>
        <w:numPr>
          <w:ilvl w:val="2"/>
          <w:numId w:val="25"/>
        </w:numPr>
        <w:rPr>
          <w:rFonts w:cs="Arial"/>
          <w:sz w:val="22"/>
          <w:lang w:val="en-GB"/>
        </w:rPr>
      </w:pPr>
      <w:r w:rsidRPr="008E7CB4">
        <w:rPr>
          <w:rFonts w:cs="Arial"/>
          <w:sz w:val="22"/>
        </w:rPr>
        <w:t xml:space="preserve">Hielen vrij gelegd </w:t>
      </w:r>
    </w:p>
    <w:p w14:paraId="723D6D4B" w14:textId="77777777" w:rsidR="00A671F1" w:rsidRPr="008E7CB4" w:rsidRDefault="00BF019F" w:rsidP="00D74B31">
      <w:pPr>
        <w:pStyle w:val="Lijstalinea"/>
        <w:numPr>
          <w:ilvl w:val="2"/>
          <w:numId w:val="25"/>
        </w:numPr>
        <w:rPr>
          <w:rFonts w:cs="Arial"/>
          <w:sz w:val="22"/>
          <w:lang w:val="en-GB"/>
        </w:rPr>
      </w:pPr>
      <w:r w:rsidRPr="008E7CB4">
        <w:rPr>
          <w:rFonts w:cs="Arial"/>
          <w:sz w:val="22"/>
        </w:rPr>
        <w:t>V</w:t>
      </w:r>
      <w:r w:rsidR="00A24FFE" w:rsidRPr="008E7CB4">
        <w:rPr>
          <w:rFonts w:cs="Arial"/>
          <w:sz w:val="22"/>
        </w:rPr>
        <w:t>oorlichting</w:t>
      </w:r>
    </w:p>
    <w:p w14:paraId="3996D0E8" w14:textId="77777777" w:rsidR="00A671F1" w:rsidRPr="008E7CB4" w:rsidRDefault="00A671F1" w:rsidP="00A671F1">
      <w:pPr>
        <w:pStyle w:val="Lijstalinea"/>
        <w:rPr>
          <w:rFonts w:cs="Arial"/>
          <w:b/>
          <w:sz w:val="22"/>
        </w:rPr>
      </w:pPr>
    </w:p>
    <w:p w14:paraId="69D91518" w14:textId="77777777" w:rsidR="00A24FFE" w:rsidRPr="008E7CB4" w:rsidRDefault="00A671F1" w:rsidP="00A671F1">
      <w:pPr>
        <w:ind w:left="1068"/>
        <w:rPr>
          <w:rFonts w:cs="Arial"/>
          <w:sz w:val="22"/>
        </w:rPr>
      </w:pPr>
      <w:r w:rsidRPr="008E7CB4">
        <w:rPr>
          <w:rFonts w:cs="Arial"/>
          <w:b/>
          <w:sz w:val="22"/>
        </w:rPr>
        <w:t>Incontinentie d</w:t>
      </w:r>
      <w:r w:rsidR="00A24FFE" w:rsidRPr="008E7CB4">
        <w:rPr>
          <w:rFonts w:cs="Arial"/>
          <w:b/>
          <w:sz w:val="22"/>
        </w:rPr>
        <w:t>ermatitis</w:t>
      </w:r>
      <w:r w:rsidRPr="008E7CB4">
        <w:rPr>
          <w:rFonts w:cs="Arial"/>
          <w:b/>
          <w:sz w:val="22"/>
        </w:rPr>
        <w:t xml:space="preserve">: </w:t>
      </w:r>
      <w:proofErr w:type="spellStart"/>
      <w:r w:rsidRPr="008E7CB4">
        <w:rPr>
          <w:rFonts w:cs="Arial"/>
          <w:i/>
          <w:sz w:val="22"/>
        </w:rPr>
        <w:t>Globiad</w:t>
      </w:r>
      <w:proofErr w:type="spellEnd"/>
      <w:r w:rsidRPr="008E7CB4">
        <w:rPr>
          <w:rFonts w:cs="Arial"/>
          <w:b/>
          <w:sz w:val="22"/>
        </w:rPr>
        <w:br/>
      </w:r>
    </w:p>
    <w:p w14:paraId="480B1821" w14:textId="77777777" w:rsidR="00E50DBA" w:rsidRPr="008E7CB4" w:rsidRDefault="00A24FFE" w:rsidP="00A671F1">
      <w:pPr>
        <w:pStyle w:val="Lijstalinea"/>
        <w:numPr>
          <w:ilvl w:val="1"/>
          <w:numId w:val="1"/>
        </w:numPr>
        <w:rPr>
          <w:rFonts w:cs="Arial"/>
          <w:sz w:val="22"/>
        </w:rPr>
      </w:pPr>
      <w:r w:rsidRPr="008E7CB4">
        <w:rPr>
          <w:rFonts w:cs="Arial"/>
          <w:sz w:val="22"/>
        </w:rPr>
        <w:t xml:space="preserve">Incontinentie voor </w:t>
      </w:r>
      <w:proofErr w:type="spellStart"/>
      <w:r w:rsidRPr="008E7CB4">
        <w:rPr>
          <w:rFonts w:cs="Arial"/>
          <w:sz w:val="22"/>
        </w:rPr>
        <w:t>faeces</w:t>
      </w:r>
      <w:proofErr w:type="spellEnd"/>
      <w:r w:rsidR="00A671F1" w:rsidRPr="008E7CB4">
        <w:rPr>
          <w:rFonts w:cs="Arial"/>
          <w:sz w:val="22"/>
        </w:rPr>
        <w:t>/urine/beide</w:t>
      </w:r>
    </w:p>
    <w:p w14:paraId="6CA97EBB" w14:textId="77777777" w:rsidR="00A24FFE" w:rsidRPr="008E7CB4" w:rsidRDefault="00A24FFE" w:rsidP="00A24FFE">
      <w:pPr>
        <w:pStyle w:val="Lijstalinea"/>
        <w:numPr>
          <w:ilvl w:val="1"/>
          <w:numId w:val="1"/>
        </w:numPr>
        <w:rPr>
          <w:rFonts w:cs="Arial"/>
          <w:sz w:val="22"/>
        </w:rPr>
      </w:pPr>
      <w:r w:rsidRPr="008E7CB4">
        <w:rPr>
          <w:rFonts w:cs="Arial"/>
          <w:sz w:val="22"/>
        </w:rPr>
        <w:lastRenderedPageBreak/>
        <w:t xml:space="preserve">Ernst indeling </w:t>
      </w:r>
      <w:proofErr w:type="spellStart"/>
      <w:r w:rsidRPr="008E7CB4">
        <w:rPr>
          <w:rFonts w:cs="Arial"/>
          <w:sz w:val="22"/>
        </w:rPr>
        <w:t>Globiad</w:t>
      </w:r>
      <w:proofErr w:type="spellEnd"/>
      <w:r w:rsidRPr="008E7CB4">
        <w:rPr>
          <w:rFonts w:cs="Arial"/>
          <w:sz w:val="22"/>
        </w:rPr>
        <w:t>:</w:t>
      </w:r>
      <w:r w:rsidRPr="008E7CB4">
        <w:rPr>
          <w:rFonts w:cs="Arial"/>
          <w:sz w:val="22"/>
        </w:rPr>
        <w:br/>
      </w:r>
      <w:r w:rsidRPr="008E7CB4">
        <w:rPr>
          <w:rFonts w:cs="Arial"/>
          <w:color w:val="000000"/>
          <w:sz w:val="22"/>
        </w:rPr>
        <w:t>1A – Aanhoudende roodheid zonder klinische tekenen van infectie</w:t>
      </w:r>
      <w:r w:rsidRPr="008E7CB4">
        <w:rPr>
          <w:rFonts w:cs="Arial"/>
          <w:color w:val="000000"/>
          <w:sz w:val="22"/>
        </w:rPr>
        <w:br/>
        <w:t>1B – Aanhoudende roodheid met klinische tekenen van infectie</w:t>
      </w:r>
      <w:r w:rsidRPr="008E7CB4">
        <w:rPr>
          <w:rFonts w:cs="Arial"/>
          <w:color w:val="000000"/>
          <w:sz w:val="22"/>
        </w:rPr>
        <w:br/>
        <w:t>2A – Ontvelling zonder klinische tekenen van infectie</w:t>
      </w:r>
      <w:r w:rsidRPr="008E7CB4">
        <w:rPr>
          <w:rFonts w:cs="Arial"/>
          <w:color w:val="000000"/>
          <w:sz w:val="22"/>
        </w:rPr>
        <w:br/>
        <w:t>2B – Ontvelling met klinische tekenen van infectie</w:t>
      </w:r>
    </w:p>
    <w:p w14:paraId="3D6FB67B" w14:textId="77777777" w:rsidR="00A671F1" w:rsidRPr="008E7CB4" w:rsidRDefault="00A671F1" w:rsidP="00A671F1">
      <w:pPr>
        <w:rPr>
          <w:rFonts w:cs="Arial"/>
          <w:sz w:val="22"/>
        </w:rPr>
      </w:pPr>
    </w:p>
    <w:p w14:paraId="01B871EA" w14:textId="77777777" w:rsidR="00DA31A9" w:rsidRPr="008E7CB4" w:rsidRDefault="00A671F1" w:rsidP="00A671F1">
      <w:pPr>
        <w:ind w:left="1080"/>
        <w:rPr>
          <w:rFonts w:cs="Arial"/>
          <w:b/>
          <w:i/>
          <w:sz w:val="22"/>
        </w:rPr>
      </w:pPr>
      <w:r w:rsidRPr="008E7CB4">
        <w:rPr>
          <w:rFonts w:cs="Arial"/>
          <w:b/>
          <w:sz w:val="22"/>
        </w:rPr>
        <w:t>Diabetische voet:</w:t>
      </w:r>
      <w:r w:rsidR="00D74B31" w:rsidRPr="008E7CB4">
        <w:rPr>
          <w:rFonts w:cs="Arial"/>
          <w:b/>
          <w:sz w:val="22"/>
        </w:rPr>
        <w:t xml:space="preserve"> </w:t>
      </w:r>
      <w:r w:rsidR="00DA31A9" w:rsidRPr="008E7CB4">
        <w:rPr>
          <w:rFonts w:cs="Arial"/>
          <w:i/>
          <w:sz w:val="22"/>
        </w:rPr>
        <w:t xml:space="preserve">Nederlandse richtlijn diabetische voet 2017 / Internationale </w:t>
      </w:r>
      <w:proofErr w:type="spellStart"/>
      <w:r w:rsidR="00DA31A9" w:rsidRPr="008E7CB4">
        <w:rPr>
          <w:rFonts w:cs="Arial"/>
          <w:i/>
          <w:sz w:val="22"/>
        </w:rPr>
        <w:t>guidelines</w:t>
      </w:r>
      <w:proofErr w:type="spellEnd"/>
      <w:r w:rsidR="00DA31A9" w:rsidRPr="008E7CB4">
        <w:rPr>
          <w:rFonts w:cs="Arial"/>
          <w:i/>
          <w:sz w:val="22"/>
        </w:rPr>
        <w:t xml:space="preserve"> </w:t>
      </w:r>
      <w:proofErr w:type="spellStart"/>
      <w:r w:rsidR="00DA31A9" w:rsidRPr="008E7CB4">
        <w:rPr>
          <w:rFonts w:cs="Arial"/>
          <w:i/>
          <w:sz w:val="22"/>
        </w:rPr>
        <w:t>diabetic</w:t>
      </w:r>
      <w:proofErr w:type="spellEnd"/>
      <w:r w:rsidR="00DA31A9" w:rsidRPr="008E7CB4">
        <w:rPr>
          <w:rFonts w:cs="Arial"/>
          <w:i/>
          <w:sz w:val="22"/>
        </w:rPr>
        <w:t xml:space="preserve"> </w:t>
      </w:r>
      <w:proofErr w:type="spellStart"/>
      <w:r w:rsidR="00DA31A9" w:rsidRPr="008E7CB4">
        <w:rPr>
          <w:rFonts w:cs="Arial"/>
          <w:i/>
          <w:sz w:val="22"/>
        </w:rPr>
        <w:t>foot</w:t>
      </w:r>
      <w:proofErr w:type="spellEnd"/>
      <w:r w:rsidR="00DA31A9" w:rsidRPr="008E7CB4">
        <w:rPr>
          <w:rFonts w:cs="Arial"/>
          <w:i/>
          <w:sz w:val="22"/>
        </w:rPr>
        <w:t xml:space="preserve"> </w:t>
      </w:r>
      <w:r w:rsidR="00DA31A9" w:rsidRPr="008E7CB4">
        <w:rPr>
          <w:rFonts w:cs="Arial"/>
          <w:i/>
          <w:sz w:val="22"/>
          <w:shd w:val="clear" w:color="auto" w:fill="FFFFFF"/>
        </w:rPr>
        <w:t>IWGDF 2019)</w:t>
      </w:r>
      <w:r w:rsidRPr="008E7CB4">
        <w:rPr>
          <w:rFonts w:cs="Arial"/>
          <w:i/>
          <w:sz w:val="22"/>
          <w:shd w:val="clear" w:color="auto" w:fill="FFFFFF"/>
        </w:rPr>
        <w:br/>
      </w:r>
    </w:p>
    <w:p w14:paraId="1BF6E0B2" w14:textId="77777777" w:rsidR="00D74B31" w:rsidRPr="008E7CB4" w:rsidRDefault="00D74B31" w:rsidP="00D74B31">
      <w:pPr>
        <w:pStyle w:val="Lijstalinea"/>
        <w:numPr>
          <w:ilvl w:val="0"/>
          <w:numId w:val="22"/>
        </w:numPr>
        <w:rPr>
          <w:rFonts w:cs="Arial"/>
          <w:sz w:val="22"/>
        </w:rPr>
      </w:pPr>
      <w:r w:rsidRPr="008E7CB4">
        <w:rPr>
          <w:rFonts w:cs="Arial"/>
          <w:sz w:val="22"/>
        </w:rPr>
        <w:t>Risico score SIMS</w:t>
      </w:r>
    </w:p>
    <w:p w14:paraId="6916D977" w14:textId="77777777" w:rsidR="00D74B31" w:rsidRPr="008E7CB4" w:rsidRDefault="00DA31A9" w:rsidP="00D74B31">
      <w:pPr>
        <w:pStyle w:val="Lijstalinea"/>
        <w:numPr>
          <w:ilvl w:val="0"/>
          <w:numId w:val="22"/>
        </w:numPr>
        <w:rPr>
          <w:rFonts w:cs="Arial"/>
          <w:sz w:val="22"/>
        </w:rPr>
      </w:pPr>
      <w:r w:rsidRPr="008E7CB4">
        <w:rPr>
          <w:rFonts w:cs="Arial"/>
          <w:sz w:val="22"/>
        </w:rPr>
        <w:t xml:space="preserve">Classificatie: </w:t>
      </w:r>
    </w:p>
    <w:p w14:paraId="2CA1A20B" w14:textId="77777777" w:rsidR="00D74B31" w:rsidRPr="008E7CB4" w:rsidRDefault="00DA31A9" w:rsidP="00D74B31">
      <w:pPr>
        <w:pStyle w:val="Lijstalinea"/>
        <w:numPr>
          <w:ilvl w:val="1"/>
          <w:numId w:val="24"/>
        </w:numPr>
        <w:rPr>
          <w:rFonts w:cs="Arial"/>
          <w:sz w:val="22"/>
        </w:rPr>
      </w:pPr>
      <w:proofErr w:type="spellStart"/>
      <w:r w:rsidRPr="008E7CB4">
        <w:rPr>
          <w:rFonts w:cs="Arial"/>
          <w:sz w:val="22"/>
        </w:rPr>
        <w:t>Neuropatisch</w:t>
      </w:r>
      <w:proofErr w:type="spellEnd"/>
      <w:r w:rsidRPr="008E7CB4">
        <w:rPr>
          <w:rFonts w:cs="Arial"/>
          <w:sz w:val="22"/>
        </w:rPr>
        <w:t xml:space="preserve"> / ischemisch / neuro-ischemisch </w:t>
      </w:r>
    </w:p>
    <w:p w14:paraId="4FD2447B" w14:textId="77777777" w:rsidR="00D74B31" w:rsidRPr="008E7CB4" w:rsidRDefault="00DA31A9" w:rsidP="00D74B31">
      <w:pPr>
        <w:pStyle w:val="Lijstalinea"/>
        <w:numPr>
          <w:ilvl w:val="1"/>
          <w:numId w:val="24"/>
        </w:numPr>
        <w:rPr>
          <w:rFonts w:cs="Arial"/>
          <w:sz w:val="22"/>
        </w:rPr>
      </w:pPr>
      <w:r w:rsidRPr="008E7CB4">
        <w:rPr>
          <w:rFonts w:cs="Arial"/>
          <w:sz w:val="22"/>
        </w:rPr>
        <w:t>Texas (IGJ)</w:t>
      </w:r>
    </w:p>
    <w:p w14:paraId="5099FD45" w14:textId="77777777" w:rsidR="00D74B31" w:rsidRPr="008E7CB4" w:rsidRDefault="00DA31A9" w:rsidP="00D74B31">
      <w:pPr>
        <w:pStyle w:val="Lijstalinea"/>
        <w:numPr>
          <w:ilvl w:val="1"/>
          <w:numId w:val="24"/>
        </w:numPr>
        <w:rPr>
          <w:rFonts w:cs="Arial"/>
          <w:sz w:val="22"/>
        </w:rPr>
      </w:pPr>
      <w:r w:rsidRPr="008E7CB4">
        <w:rPr>
          <w:rFonts w:cs="Arial"/>
          <w:sz w:val="22"/>
        </w:rPr>
        <w:t xml:space="preserve">Pedis </w:t>
      </w:r>
    </w:p>
    <w:p w14:paraId="3E96310F" w14:textId="77777777" w:rsidR="00D74B31" w:rsidRPr="008E7CB4" w:rsidRDefault="00DA31A9" w:rsidP="00D74B31">
      <w:pPr>
        <w:pStyle w:val="Lijstalinea"/>
        <w:numPr>
          <w:ilvl w:val="1"/>
          <w:numId w:val="24"/>
        </w:numPr>
        <w:rPr>
          <w:rFonts w:cs="Arial"/>
          <w:sz w:val="22"/>
        </w:rPr>
      </w:pPr>
      <w:r w:rsidRPr="008E7CB4">
        <w:rPr>
          <w:rFonts w:cs="Arial"/>
          <w:sz w:val="22"/>
          <w:lang w:val="en-GB"/>
        </w:rPr>
        <w:t xml:space="preserve">SINBAD </w:t>
      </w:r>
    </w:p>
    <w:p w14:paraId="22E4E2FE" w14:textId="77777777" w:rsidR="00D74B31" w:rsidRPr="008E7CB4" w:rsidRDefault="00DA31A9" w:rsidP="00D74B31">
      <w:pPr>
        <w:pStyle w:val="Lijstalinea"/>
        <w:numPr>
          <w:ilvl w:val="0"/>
          <w:numId w:val="24"/>
        </w:numPr>
        <w:rPr>
          <w:rFonts w:cs="Arial"/>
          <w:sz w:val="22"/>
        </w:rPr>
      </w:pPr>
      <w:proofErr w:type="spellStart"/>
      <w:r w:rsidRPr="008E7CB4">
        <w:rPr>
          <w:rFonts w:cs="Arial"/>
          <w:sz w:val="22"/>
          <w:lang w:val="en-GB"/>
        </w:rPr>
        <w:t>Vaatstatus</w:t>
      </w:r>
      <w:proofErr w:type="spellEnd"/>
      <w:r w:rsidRPr="008E7CB4">
        <w:rPr>
          <w:rFonts w:cs="Arial"/>
          <w:sz w:val="22"/>
          <w:lang w:val="en-GB"/>
        </w:rPr>
        <w:t>:</w:t>
      </w:r>
    </w:p>
    <w:p w14:paraId="41E4FC3F" w14:textId="77777777" w:rsidR="00D74B31" w:rsidRPr="008E7CB4" w:rsidRDefault="00DA31A9" w:rsidP="00D74B31">
      <w:pPr>
        <w:pStyle w:val="Lijstalinea"/>
        <w:numPr>
          <w:ilvl w:val="1"/>
          <w:numId w:val="24"/>
        </w:numPr>
        <w:rPr>
          <w:rFonts w:cs="Arial"/>
          <w:sz w:val="22"/>
          <w:lang w:val="en-US"/>
        </w:rPr>
      </w:pPr>
      <w:proofErr w:type="spellStart"/>
      <w:r w:rsidRPr="008E7CB4">
        <w:rPr>
          <w:rFonts w:cs="Arial"/>
          <w:sz w:val="22"/>
          <w:lang w:val="en-GB"/>
        </w:rPr>
        <w:t>Pulsaties</w:t>
      </w:r>
      <w:proofErr w:type="spellEnd"/>
      <w:r w:rsidRPr="008E7CB4">
        <w:rPr>
          <w:rFonts w:cs="Arial"/>
          <w:sz w:val="22"/>
          <w:lang w:val="en-GB"/>
        </w:rPr>
        <w:t xml:space="preserve"> </w:t>
      </w:r>
      <w:proofErr w:type="spellStart"/>
      <w:r w:rsidRPr="008E7CB4">
        <w:rPr>
          <w:rFonts w:cs="Arial"/>
          <w:sz w:val="22"/>
          <w:lang w:val="en-GB"/>
        </w:rPr>
        <w:t>palpabel</w:t>
      </w:r>
      <w:proofErr w:type="spellEnd"/>
      <w:r w:rsidRPr="008E7CB4">
        <w:rPr>
          <w:rFonts w:cs="Arial"/>
          <w:sz w:val="22"/>
          <w:lang w:val="en-GB"/>
        </w:rPr>
        <w:t xml:space="preserve"> ADP, </w:t>
      </w:r>
      <w:proofErr w:type="spellStart"/>
      <w:r w:rsidRPr="008E7CB4">
        <w:rPr>
          <w:rFonts w:cs="Arial"/>
          <w:sz w:val="22"/>
          <w:lang w:val="en-GB"/>
        </w:rPr>
        <w:t>ATP,Apop,Lies</w:t>
      </w:r>
      <w:proofErr w:type="spellEnd"/>
      <w:r w:rsidRPr="008E7CB4">
        <w:rPr>
          <w:rFonts w:cs="Arial"/>
          <w:sz w:val="22"/>
          <w:lang w:val="en-GB"/>
        </w:rPr>
        <w:t xml:space="preserve"> </w:t>
      </w:r>
    </w:p>
    <w:p w14:paraId="08ADCBCA" w14:textId="77777777" w:rsidR="00D74B31" w:rsidRPr="008E7CB4" w:rsidRDefault="00DA31A9" w:rsidP="00D74B31">
      <w:pPr>
        <w:pStyle w:val="Lijstalinea"/>
        <w:numPr>
          <w:ilvl w:val="1"/>
          <w:numId w:val="24"/>
        </w:numPr>
        <w:rPr>
          <w:rFonts w:cs="Arial"/>
          <w:sz w:val="22"/>
          <w:lang w:val="en-US"/>
        </w:rPr>
      </w:pPr>
      <w:proofErr w:type="spellStart"/>
      <w:r w:rsidRPr="008E7CB4">
        <w:rPr>
          <w:rFonts w:cs="Arial"/>
          <w:sz w:val="22"/>
          <w:lang w:val="en-US"/>
        </w:rPr>
        <w:t>Capilaire</w:t>
      </w:r>
      <w:proofErr w:type="spellEnd"/>
      <w:r w:rsidRPr="008E7CB4">
        <w:rPr>
          <w:rFonts w:cs="Arial"/>
          <w:sz w:val="22"/>
          <w:lang w:val="en-US"/>
        </w:rPr>
        <w:t xml:space="preserve"> refill</w:t>
      </w:r>
    </w:p>
    <w:p w14:paraId="0E6FC221" w14:textId="77777777" w:rsidR="00D74B31" w:rsidRPr="008E7CB4" w:rsidRDefault="00DA31A9" w:rsidP="00D74B31">
      <w:pPr>
        <w:pStyle w:val="Lijstalinea"/>
        <w:numPr>
          <w:ilvl w:val="1"/>
          <w:numId w:val="24"/>
        </w:numPr>
        <w:rPr>
          <w:rFonts w:cs="Arial"/>
          <w:sz w:val="22"/>
          <w:lang w:val="en-US"/>
        </w:rPr>
      </w:pPr>
      <w:r w:rsidRPr="008E7CB4">
        <w:rPr>
          <w:rFonts w:cs="Arial"/>
          <w:sz w:val="22"/>
        </w:rPr>
        <w:t>Doppler</w:t>
      </w:r>
      <w:r w:rsidR="00D74B31" w:rsidRPr="008E7CB4">
        <w:rPr>
          <w:rFonts w:cs="Arial"/>
          <w:sz w:val="22"/>
        </w:rPr>
        <w:t xml:space="preserve">: </w:t>
      </w:r>
      <w:proofErr w:type="spellStart"/>
      <w:r w:rsidR="00D74B31" w:rsidRPr="008E7CB4">
        <w:rPr>
          <w:rFonts w:cs="Arial"/>
          <w:sz w:val="22"/>
        </w:rPr>
        <w:t>monofasisch</w:t>
      </w:r>
      <w:proofErr w:type="spellEnd"/>
      <w:r w:rsidR="00D74B31" w:rsidRPr="008E7CB4">
        <w:rPr>
          <w:rFonts w:cs="Arial"/>
          <w:sz w:val="22"/>
        </w:rPr>
        <w:t xml:space="preserve">, bifasisch, </w:t>
      </w:r>
      <w:proofErr w:type="spellStart"/>
      <w:r w:rsidR="00D74B31" w:rsidRPr="008E7CB4">
        <w:rPr>
          <w:rFonts w:cs="Arial"/>
          <w:sz w:val="22"/>
        </w:rPr>
        <w:t>trifasisch</w:t>
      </w:r>
      <w:proofErr w:type="spellEnd"/>
    </w:p>
    <w:p w14:paraId="707712E0" w14:textId="77777777" w:rsidR="00D74B31" w:rsidRPr="008E7CB4" w:rsidRDefault="00DA31A9" w:rsidP="00D74B31">
      <w:pPr>
        <w:pStyle w:val="Lijstalinea"/>
        <w:numPr>
          <w:ilvl w:val="1"/>
          <w:numId w:val="24"/>
        </w:numPr>
        <w:rPr>
          <w:rFonts w:cs="Arial"/>
          <w:sz w:val="22"/>
          <w:lang w:val="en-US"/>
        </w:rPr>
      </w:pPr>
      <w:r w:rsidRPr="008E7CB4">
        <w:rPr>
          <w:rFonts w:cs="Arial"/>
          <w:sz w:val="22"/>
        </w:rPr>
        <w:t xml:space="preserve">EAI </w:t>
      </w:r>
      <w:proofErr w:type="spellStart"/>
      <w:r w:rsidRPr="008E7CB4">
        <w:rPr>
          <w:rFonts w:cs="Arial"/>
          <w:sz w:val="22"/>
        </w:rPr>
        <w:t>evt</w:t>
      </w:r>
      <w:proofErr w:type="spellEnd"/>
      <w:r w:rsidRPr="008E7CB4">
        <w:rPr>
          <w:rFonts w:cs="Arial"/>
          <w:sz w:val="22"/>
        </w:rPr>
        <w:t xml:space="preserve"> met looptest</w:t>
      </w:r>
    </w:p>
    <w:p w14:paraId="231BFFA2" w14:textId="77777777" w:rsidR="00D74B31" w:rsidRPr="008E7CB4" w:rsidRDefault="00DA31A9" w:rsidP="00D74B31">
      <w:pPr>
        <w:pStyle w:val="Lijstalinea"/>
        <w:numPr>
          <w:ilvl w:val="1"/>
          <w:numId w:val="24"/>
        </w:numPr>
        <w:rPr>
          <w:rFonts w:cs="Arial"/>
          <w:sz w:val="22"/>
          <w:lang w:val="en-US"/>
        </w:rPr>
      </w:pPr>
      <w:r w:rsidRPr="008E7CB4">
        <w:rPr>
          <w:rFonts w:cs="Arial"/>
          <w:sz w:val="22"/>
        </w:rPr>
        <w:t>Teendruk / TcpO2</w:t>
      </w:r>
    </w:p>
    <w:p w14:paraId="042A9ED4" w14:textId="77777777" w:rsidR="008E7CB4" w:rsidRPr="008E7CB4" w:rsidRDefault="008E7CB4" w:rsidP="008E7CB4">
      <w:pPr>
        <w:pStyle w:val="Lijstalinea"/>
        <w:numPr>
          <w:ilvl w:val="1"/>
          <w:numId w:val="24"/>
        </w:numPr>
        <w:rPr>
          <w:rFonts w:cs="Arial"/>
          <w:sz w:val="22"/>
        </w:rPr>
      </w:pPr>
      <w:r w:rsidRPr="008E7CB4">
        <w:rPr>
          <w:rFonts w:cs="Arial"/>
          <w:sz w:val="22"/>
        </w:rPr>
        <w:t>CTA / MRA / diagnostische angio</w:t>
      </w:r>
    </w:p>
    <w:p w14:paraId="721BEE99" w14:textId="77777777" w:rsidR="008E7CB4" w:rsidRPr="008E7CB4" w:rsidRDefault="00DA31A9" w:rsidP="008E7CB4">
      <w:pPr>
        <w:pStyle w:val="Lijstalinea"/>
        <w:numPr>
          <w:ilvl w:val="0"/>
          <w:numId w:val="24"/>
        </w:numPr>
        <w:rPr>
          <w:rFonts w:cs="Arial"/>
          <w:sz w:val="22"/>
        </w:rPr>
      </w:pPr>
      <w:r w:rsidRPr="008E7CB4">
        <w:rPr>
          <w:rFonts w:cs="Arial"/>
          <w:sz w:val="22"/>
        </w:rPr>
        <w:t>Neuropathie:</w:t>
      </w:r>
    </w:p>
    <w:p w14:paraId="349D5DA4" w14:textId="77777777" w:rsidR="008E7CB4" w:rsidRPr="008E7CB4" w:rsidRDefault="00DA31A9" w:rsidP="008E7CB4">
      <w:pPr>
        <w:pStyle w:val="Lijstalinea"/>
        <w:numPr>
          <w:ilvl w:val="1"/>
          <w:numId w:val="24"/>
        </w:numPr>
        <w:rPr>
          <w:rFonts w:cs="Arial"/>
          <w:sz w:val="22"/>
        </w:rPr>
      </w:pPr>
      <w:r w:rsidRPr="008E7CB4">
        <w:rPr>
          <w:rFonts w:cs="Arial"/>
          <w:sz w:val="22"/>
        </w:rPr>
        <w:t xml:space="preserve">Sensibiliteit: </w:t>
      </w:r>
      <w:proofErr w:type="spellStart"/>
      <w:r w:rsidRPr="008E7CB4">
        <w:rPr>
          <w:rFonts w:cs="Arial"/>
          <w:sz w:val="22"/>
        </w:rPr>
        <w:t>monofilement</w:t>
      </w:r>
      <w:proofErr w:type="spellEnd"/>
      <w:r w:rsidRPr="008E7CB4">
        <w:rPr>
          <w:rFonts w:cs="Arial"/>
          <w:sz w:val="22"/>
        </w:rPr>
        <w:t xml:space="preserve">/ stemvork </w:t>
      </w:r>
    </w:p>
    <w:p w14:paraId="141E3260" w14:textId="77777777" w:rsidR="008E7CB4" w:rsidRPr="008E7CB4" w:rsidRDefault="00DA31A9" w:rsidP="008E7CB4">
      <w:pPr>
        <w:pStyle w:val="Lijstalinea"/>
        <w:numPr>
          <w:ilvl w:val="1"/>
          <w:numId w:val="24"/>
        </w:numPr>
        <w:rPr>
          <w:rFonts w:cs="Arial"/>
          <w:sz w:val="22"/>
        </w:rPr>
      </w:pPr>
      <w:r w:rsidRPr="008E7CB4">
        <w:rPr>
          <w:rFonts w:cs="Arial"/>
          <w:sz w:val="22"/>
        </w:rPr>
        <w:t xml:space="preserve">Motorisch: deformaties / </w:t>
      </w:r>
      <w:proofErr w:type="spellStart"/>
      <w:r w:rsidRPr="008E7CB4">
        <w:rPr>
          <w:rFonts w:cs="Arial"/>
          <w:sz w:val="22"/>
        </w:rPr>
        <w:t>hallux</w:t>
      </w:r>
      <w:proofErr w:type="spellEnd"/>
      <w:r w:rsidRPr="008E7CB4">
        <w:rPr>
          <w:rFonts w:cs="Arial"/>
          <w:sz w:val="22"/>
        </w:rPr>
        <w:t xml:space="preserve"> </w:t>
      </w:r>
      <w:proofErr w:type="spellStart"/>
      <w:r w:rsidRPr="008E7CB4">
        <w:rPr>
          <w:rFonts w:cs="Arial"/>
          <w:sz w:val="22"/>
        </w:rPr>
        <w:t>valgus</w:t>
      </w:r>
      <w:proofErr w:type="spellEnd"/>
      <w:r w:rsidRPr="008E7CB4">
        <w:rPr>
          <w:rFonts w:cs="Arial"/>
          <w:sz w:val="22"/>
        </w:rPr>
        <w:t xml:space="preserve"> / </w:t>
      </w:r>
      <w:proofErr w:type="spellStart"/>
      <w:r w:rsidRPr="008E7CB4">
        <w:rPr>
          <w:rFonts w:cs="Arial"/>
          <w:sz w:val="22"/>
        </w:rPr>
        <w:t>rigidus</w:t>
      </w:r>
      <w:proofErr w:type="spellEnd"/>
      <w:r w:rsidRPr="008E7CB4">
        <w:rPr>
          <w:rFonts w:cs="Arial"/>
          <w:sz w:val="22"/>
        </w:rPr>
        <w:t xml:space="preserve"> /klauw/hamerteen/</w:t>
      </w:r>
      <w:proofErr w:type="spellStart"/>
      <w:r w:rsidRPr="008E7CB4">
        <w:rPr>
          <w:rFonts w:cs="Arial"/>
          <w:sz w:val="22"/>
        </w:rPr>
        <w:t>charcot</w:t>
      </w:r>
      <w:proofErr w:type="spellEnd"/>
    </w:p>
    <w:p w14:paraId="657F3F86" w14:textId="77777777" w:rsidR="008E7CB4" w:rsidRPr="008E7CB4" w:rsidRDefault="00DA31A9" w:rsidP="008E7CB4">
      <w:pPr>
        <w:pStyle w:val="Lijstalinea"/>
        <w:numPr>
          <w:ilvl w:val="0"/>
          <w:numId w:val="24"/>
        </w:numPr>
        <w:rPr>
          <w:rFonts w:cs="Arial"/>
          <w:sz w:val="22"/>
        </w:rPr>
      </w:pPr>
      <w:r w:rsidRPr="008E7CB4">
        <w:rPr>
          <w:rFonts w:cs="Arial"/>
          <w:sz w:val="22"/>
        </w:rPr>
        <w:t>Infectie/</w:t>
      </w:r>
      <w:proofErr w:type="spellStart"/>
      <w:r w:rsidRPr="008E7CB4">
        <w:rPr>
          <w:rFonts w:cs="Arial"/>
          <w:sz w:val="22"/>
        </w:rPr>
        <w:t>osteo</w:t>
      </w:r>
      <w:r w:rsidR="008E7CB4" w:rsidRPr="008E7CB4">
        <w:rPr>
          <w:rFonts w:cs="Arial"/>
          <w:sz w:val="22"/>
        </w:rPr>
        <w:t>myelitits</w:t>
      </w:r>
      <w:proofErr w:type="spellEnd"/>
      <w:r w:rsidR="008E7CB4" w:rsidRPr="008E7CB4">
        <w:rPr>
          <w:rFonts w:cs="Arial"/>
          <w:b/>
          <w:sz w:val="22"/>
        </w:rPr>
        <w:t xml:space="preserve"> </w:t>
      </w:r>
    </w:p>
    <w:p w14:paraId="5DB4EFCA" w14:textId="77777777" w:rsidR="008E7CB4" w:rsidRPr="008E7CB4" w:rsidRDefault="008E7CB4" w:rsidP="008E7CB4">
      <w:pPr>
        <w:pStyle w:val="Lijstalinea"/>
        <w:numPr>
          <w:ilvl w:val="1"/>
          <w:numId w:val="24"/>
        </w:numPr>
        <w:rPr>
          <w:rFonts w:cs="Arial"/>
          <w:sz w:val="22"/>
        </w:rPr>
      </w:pPr>
      <w:r w:rsidRPr="008E7CB4">
        <w:rPr>
          <w:rFonts w:cs="Arial"/>
          <w:sz w:val="22"/>
        </w:rPr>
        <w:t>T</w:t>
      </w:r>
      <w:r w:rsidR="00DA31A9" w:rsidRPr="008E7CB4">
        <w:rPr>
          <w:rFonts w:cs="Arial"/>
          <w:sz w:val="22"/>
        </w:rPr>
        <w:t>emp</w:t>
      </w:r>
      <w:r w:rsidRPr="008E7CB4">
        <w:rPr>
          <w:rFonts w:cs="Arial"/>
          <w:sz w:val="22"/>
        </w:rPr>
        <w:t xml:space="preserve"> voet </w:t>
      </w:r>
    </w:p>
    <w:p w14:paraId="015FF8BF" w14:textId="77777777" w:rsidR="008E7CB4" w:rsidRPr="008E7CB4" w:rsidRDefault="008E7CB4" w:rsidP="008E7CB4">
      <w:pPr>
        <w:pStyle w:val="Lijstalinea"/>
        <w:numPr>
          <w:ilvl w:val="1"/>
          <w:numId w:val="24"/>
        </w:numPr>
        <w:rPr>
          <w:rFonts w:cs="Arial"/>
          <w:sz w:val="22"/>
        </w:rPr>
      </w:pPr>
      <w:r w:rsidRPr="008E7CB4">
        <w:rPr>
          <w:rFonts w:cs="Arial"/>
          <w:sz w:val="22"/>
        </w:rPr>
        <w:t>Lichaamstemp</w:t>
      </w:r>
    </w:p>
    <w:p w14:paraId="59D65B20" w14:textId="77777777" w:rsidR="008E7CB4" w:rsidRPr="008E7CB4" w:rsidRDefault="008E7CB4" w:rsidP="008E7CB4">
      <w:pPr>
        <w:pStyle w:val="Lijstalinea"/>
        <w:numPr>
          <w:ilvl w:val="1"/>
          <w:numId w:val="24"/>
        </w:numPr>
        <w:rPr>
          <w:rFonts w:cs="Arial"/>
          <w:sz w:val="22"/>
        </w:rPr>
      </w:pPr>
      <w:r w:rsidRPr="008E7CB4">
        <w:rPr>
          <w:rFonts w:cs="Arial"/>
          <w:sz w:val="22"/>
        </w:rPr>
        <w:t>R</w:t>
      </w:r>
      <w:r w:rsidR="00DA31A9" w:rsidRPr="008E7CB4">
        <w:rPr>
          <w:rFonts w:cs="Arial"/>
          <w:sz w:val="22"/>
        </w:rPr>
        <w:t>adiologie</w:t>
      </w:r>
    </w:p>
    <w:p w14:paraId="0F72CD1F" w14:textId="77777777" w:rsidR="008E7CB4" w:rsidRPr="008E7CB4" w:rsidRDefault="008E7CB4" w:rsidP="008E7CB4">
      <w:pPr>
        <w:pStyle w:val="Lijstalinea"/>
        <w:numPr>
          <w:ilvl w:val="1"/>
          <w:numId w:val="24"/>
        </w:numPr>
        <w:rPr>
          <w:rFonts w:cs="Arial"/>
          <w:sz w:val="22"/>
        </w:rPr>
      </w:pPr>
      <w:r w:rsidRPr="008E7CB4">
        <w:rPr>
          <w:rFonts w:cs="Arial"/>
          <w:sz w:val="22"/>
        </w:rPr>
        <w:t>Infectieverschijnselen</w:t>
      </w:r>
    </w:p>
    <w:p w14:paraId="4233CBD1" w14:textId="77777777" w:rsidR="008E7CB4" w:rsidRPr="008E7CB4" w:rsidRDefault="008E7CB4" w:rsidP="008E7CB4">
      <w:pPr>
        <w:pStyle w:val="Lijstalinea"/>
        <w:numPr>
          <w:ilvl w:val="0"/>
          <w:numId w:val="24"/>
        </w:numPr>
        <w:rPr>
          <w:rFonts w:cs="Arial"/>
          <w:sz w:val="22"/>
        </w:rPr>
      </w:pPr>
      <w:r w:rsidRPr="008E7CB4">
        <w:rPr>
          <w:rFonts w:cs="Arial"/>
          <w:i/>
          <w:sz w:val="22"/>
        </w:rPr>
        <w:t>Voetzorg</w:t>
      </w:r>
    </w:p>
    <w:p w14:paraId="581EFB8C" w14:textId="77777777" w:rsidR="008E7CB4" w:rsidRPr="008E7CB4" w:rsidRDefault="00DA31A9" w:rsidP="008E7CB4">
      <w:pPr>
        <w:pStyle w:val="Lijstalinea"/>
        <w:numPr>
          <w:ilvl w:val="1"/>
          <w:numId w:val="24"/>
        </w:numPr>
        <w:rPr>
          <w:rFonts w:cs="Arial"/>
          <w:sz w:val="22"/>
        </w:rPr>
      </w:pPr>
      <w:r w:rsidRPr="008E7CB4">
        <w:rPr>
          <w:rFonts w:cs="Arial"/>
          <w:sz w:val="22"/>
        </w:rPr>
        <w:t>Confectie / orthopedisch / semi</w:t>
      </w:r>
      <w:r w:rsidR="001D6B52" w:rsidRPr="008E7CB4">
        <w:rPr>
          <w:rFonts w:cs="Arial"/>
          <w:sz w:val="22"/>
        </w:rPr>
        <w:t>-</w:t>
      </w:r>
      <w:r w:rsidRPr="008E7CB4">
        <w:rPr>
          <w:rFonts w:cs="Arial"/>
          <w:sz w:val="22"/>
        </w:rPr>
        <w:t>orthopedisch</w:t>
      </w:r>
    </w:p>
    <w:p w14:paraId="37A515E8" w14:textId="77777777" w:rsidR="008E7CB4" w:rsidRPr="008E7CB4" w:rsidRDefault="00DA31A9" w:rsidP="008E7CB4">
      <w:pPr>
        <w:pStyle w:val="Lijstalinea"/>
        <w:numPr>
          <w:ilvl w:val="1"/>
          <w:numId w:val="24"/>
        </w:numPr>
        <w:rPr>
          <w:rFonts w:cs="Arial"/>
          <w:sz w:val="22"/>
        </w:rPr>
      </w:pPr>
      <w:proofErr w:type="spellStart"/>
      <w:r w:rsidRPr="008E7CB4">
        <w:rPr>
          <w:rFonts w:cs="Arial"/>
          <w:sz w:val="22"/>
        </w:rPr>
        <w:t>Off</w:t>
      </w:r>
      <w:r w:rsidRPr="008E7CB4">
        <w:rPr>
          <w:rFonts w:cs="Arial"/>
          <w:i/>
          <w:sz w:val="22"/>
        </w:rPr>
        <w:t>-</w:t>
      </w:r>
      <w:r w:rsidRPr="008E7CB4">
        <w:rPr>
          <w:rFonts w:cs="Arial"/>
          <w:sz w:val="22"/>
        </w:rPr>
        <w:t>loading:TCC</w:t>
      </w:r>
      <w:proofErr w:type="spellEnd"/>
      <w:r w:rsidRPr="008E7CB4">
        <w:rPr>
          <w:rFonts w:cs="Arial"/>
          <w:sz w:val="22"/>
        </w:rPr>
        <w:t xml:space="preserve">, Walker, </w:t>
      </w:r>
      <w:proofErr w:type="spellStart"/>
      <w:r w:rsidRPr="008E7CB4">
        <w:rPr>
          <w:rFonts w:cs="Arial"/>
          <w:sz w:val="22"/>
        </w:rPr>
        <w:t>mabel</w:t>
      </w:r>
      <w:proofErr w:type="spellEnd"/>
      <w:r w:rsidRPr="008E7CB4">
        <w:rPr>
          <w:rFonts w:cs="Arial"/>
          <w:sz w:val="22"/>
        </w:rPr>
        <w:t xml:space="preserve">, WCS, vilt, </w:t>
      </w:r>
      <w:proofErr w:type="spellStart"/>
      <w:r w:rsidRPr="008E7CB4">
        <w:rPr>
          <w:rFonts w:cs="Arial"/>
          <w:sz w:val="22"/>
        </w:rPr>
        <w:t>antiafwikkelschoen</w:t>
      </w:r>
      <w:proofErr w:type="spellEnd"/>
      <w:r w:rsidRPr="008E7CB4">
        <w:rPr>
          <w:rFonts w:cs="Arial"/>
          <w:sz w:val="22"/>
        </w:rPr>
        <w:t>, verbandpantoffel</w:t>
      </w:r>
    </w:p>
    <w:p w14:paraId="53463C46" w14:textId="77777777" w:rsidR="008E7CB4" w:rsidRPr="008E7CB4" w:rsidRDefault="008E7CB4" w:rsidP="008E7CB4">
      <w:pPr>
        <w:pStyle w:val="Lijstalinea"/>
        <w:numPr>
          <w:ilvl w:val="1"/>
          <w:numId w:val="24"/>
        </w:numPr>
      </w:pPr>
      <w:r w:rsidRPr="008E7CB4">
        <w:rPr>
          <w:rFonts w:cs="Arial"/>
          <w:sz w:val="22"/>
        </w:rPr>
        <w:t>Podotherapeut/diabetisch pedicure</w:t>
      </w:r>
    </w:p>
    <w:p w14:paraId="48831ED9" w14:textId="77777777" w:rsidR="008E7CB4" w:rsidRDefault="00DA31A9" w:rsidP="008E7CB4">
      <w:pPr>
        <w:pStyle w:val="Lijstalinea"/>
        <w:numPr>
          <w:ilvl w:val="0"/>
          <w:numId w:val="24"/>
        </w:numPr>
      </w:pPr>
      <w:r w:rsidRPr="008E7CB4">
        <w:t>G</w:t>
      </w:r>
      <w:r w:rsidR="008E7CB4">
        <w:t>lucose regulatie</w:t>
      </w:r>
    </w:p>
    <w:p w14:paraId="6943475E" w14:textId="77777777" w:rsidR="00DA31A9" w:rsidRDefault="008E7CB4" w:rsidP="008E7CB4">
      <w:pPr>
        <w:pStyle w:val="Lijstalinea"/>
        <w:numPr>
          <w:ilvl w:val="1"/>
          <w:numId w:val="24"/>
        </w:numPr>
      </w:pPr>
      <w:r>
        <w:t>G</w:t>
      </w:r>
      <w:r w:rsidR="00DA31A9">
        <w:t>oed /matig / slecht gereguleerd / HBa1C</w:t>
      </w:r>
    </w:p>
    <w:p w14:paraId="5515C780" w14:textId="77777777" w:rsidR="008E7CB4" w:rsidRDefault="008E7CB4" w:rsidP="008E7CB4">
      <w:pPr>
        <w:pStyle w:val="Lijstalinea"/>
        <w:numPr>
          <w:ilvl w:val="1"/>
          <w:numId w:val="24"/>
        </w:numPr>
      </w:pPr>
      <w:r>
        <w:t>Beoordeling huisarts of internist</w:t>
      </w:r>
    </w:p>
    <w:p w14:paraId="3F9357FC" w14:textId="77777777" w:rsidR="00DA31A9" w:rsidRPr="004E2661" w:rsidRDefault="008E7CB4" w:rsidP="008E7CB4">
      <w:pPr>
        <w:pStyle w:val="Lijstalinea"/>
        <w:numPr>
          <w:ilvl w:val="0"/>
          <w:numId w:val="24"/>
        </w:numPr>
      </w:pPr>
      <w:r>
        <w:t xml:space="preserve">MDO vaat </w:t>
      </w:r>
    </w:p>
    <w:p w14:paraId="12A33A43" w14:textId="77777777" w:rsidR="00DD6963" w:rsidRPr="008E7CB4" w:rsidRDefault="00ED4C22" w:rsidP="008E7CB4">
      <w:pPr>
        <w:pStyle w:val="Lijstalinea"/>
        <w:rPr>
          <w:rFonts w:cs="Arial"/>
          <w:color w:val="FF0000"/>
          <w:sz w:val="22"/>
        </w:rPr>
      </w:pPr>
      <w:r w:rsidRPr="008E7CB4">
        <w:rPr>
          <w:rFonts w:cs="Arial"/>
          <w:sz w:val="22"/>
        </w:rPr>
        <w:br/>
      </w:r>
    </w:p>
    <w:p w14:paraId="1AFEDC68" w14:textId="77777777" w:rsidR="008E7CB4" w:rsidRPr="008E7CB4" w:rsidRDefault="00DD6963" w:rsidP="008E7CB4">
      <w:pPr>
        <w:pStyle w:val="Lijstalinea"/>
        <w:rPr>
          <w:rFonts w:cs="Arial"/>
          <w:b/>
          <w:i/>
          <w:sz w:val="22"/>
        </w:rPr>
      </w:pPr>
      <w:r w:rsidRPr="008E7CB4">
        <w:rPr>
          <w:rFonts w:cs="Arial"/>
          <w:b/>
          <w:sz w:val="22"/>
        </w:rPr>
        <w:t>O</w:t>
      </w:r>
      <w:r w:rsidR="008E7CB4" w:rsidRPr="008E7CB4">
        <w:rPr>
          <w:rFonts w:cs="Arial"/>
          <w:b/>
          <w:sz w:val="22"/>
        </w:rPr>
        <w:t>ncologische wond</w:t>
      </w:r>
      <w:r w:rsidRPr="008E7CB4">
        <w:rPr>
          <w:rFonts w:cs="Arial"/>
          <w:b/>
          <w:sz w:val="22"/>
        </w:rPr>
        <w:br/>
      </w:r>
      <w:r w:rsidRPr="00E32696">
        <w:rPr>
          <w:rFonts w:cs="Arial"/>
          <w:i/>
          <w:sz w:val="22"/>
        </w:rPr>
        <w:t>Oncologische wond / ulcus / radiatie schade (richtlijn IKN 2010)</w:t>
      </w:r>
      <w:r w:rsidR="00E32696" w:rsidRPr="00E32696">
        <w:rPr>
          <w:rFonts w:cs="Arial"/>
          <w:i/>
          <w:sz w:val="22"/>
        </w:rPr>
        <w:t xml:space="preserve"> </w:t>
      </w:r>
      <w:r w:rsidR="00E32696" w:rsidRPr="00E32696">
        <w:rPr>
          <w:rFonts w:cs="Arial"/>
          <w:i/>
          <w:sz w:val="22"/>
        </w:rPr>
        <w:br/>
      </w:r>
      <w:r w:rsidR="00E32696">
        <w:rPr>
          <w:rFonts w:cs="Arial"/>
          <w:i/>
          <w:sz w:val="22"/>
        </w:rPr>
        <w:t xml:space="preserve">Radiatie: </w:t>
      </w:r>
      <w:r w:rsidR="00E32696" w:rsidRPr="00E32696">
        <w:rPr>
          <w:rFonts w:cs="Arial"/>
          <w:i/>
          <w:sz w:val="22"/>
        </w:rPr>
        <w:t>WHO classificatie Radiodermatitis</w:t>
      </w:r>
      <w:r w:rsidRPr="00E32696">
        <w:rPr>
          <w:rFonts w:cs="Arial"/>
          <w:i/>
          <w:sz w:val="22"/>
        </w:rPr>
        <w:br/>
      </w:r>
    </w:p>
    <w:p w14:paraId="3E5A40DF" w14:textId="77777777" w:rsidR="008E7CB4" w:rsidRPr="00E32696" w:rsidRDefault="00755B25" w:rsidP="008E7CB4">
      <w:pPr>
        <w:pStyle w:val="Lijstalinea"/>
        <w:numPr>
          <w:ilvl w:val="0"/>
          <w:numId w:val="26"/>
        </w:numPr>
        <w:rPr>
          <w:rFonts w:cs="Arial"/>
          <w:sz w:val="22"/>
        </w:rPr>
      </w:pPr>
      <w:r w:rsidRPr="00E32696">
        <w:rPr>
          <w:rFonts w:cs="Arial"/>
          <w:sz w:val="22"/>
        </w:rPr>
        <w:t>Oncologische wond:</w:t>
      </w:r>
    </w:p>
    <w:p w14:paraId="2777829B" w14:textId="77777777" w:rsidR="008E7CB4" w:rsidRDefault="00755B25" w:rsidP="008E7CB4">
      <w:pPr>
        <w:pStyle w:val="Lijstalinea"/>
        <w:numPr>
          <w:ilvl w:val="1"/>
          <w:numId w:val="26"/>
        </w:numPr>
        <w:rPr>
          <w:rFonts w:cs="Arial"/>
          <w:sz w:val="22"/>
        </w:rPr>
      </w:pPr>
      <w:r w:rsidRPr="00E32696">
        <w:rPr>
          <w:rFonts w:cs="Arial"/>
          <w:sz w:val="22"/>
        </w:rPr>
        <w:t>OK datum</w:t>
      </w:r>
    </w:p>
    <w:p w14:paraId="2EDA34C0" w14:textId="77777777" w:rsidR="00E32696" w:rsidRPr="00E32696" w:rsidRDefault="00E32696" w:rsidP="008E7CB4">
      <w:pPr>
        <w:pStyle w:val="Lijstalinea"/>
        <w:numPr>
          <w:ilvl w:val="1"/>
          <w:numId w:val="26"/>
        </w:numPr>
        <w:rPr>
          <w:rFonts w:cs="Arial"/>
          <w:sz w:val="22"/>
        </w:rPr>
      </w:pPr>
      <w:r>
        <w:rPr>
          <w:rFonts w:cs="Arial"/>
          <w:sz w:val="22"/>
        </w:rPr>
        <w:t>Snijranden schoon?</w:t>
      </w:r>
    </w:p>
    <w:p w14:paraId="04266552" w14:textId="77777777" w:rsidR="008E7CB4" w:rsidRPr="00E32696" w:rsidRDefault="00755B25" w:rsidP="008E7CB4">
      <w:pPr>
        <w:pStyle w:val="Lijstalinea"/>
        <w:numPr>
          <w:ilvl w:val="0"/>
          <w:numId w:val="26"/>
        </w:numPr>
        <w:rPr>
          <w:rFonts w:cs="Arial"/>
          <w:sz w:val="22"/>
        </w:rPr>
      </w:pPr>
      <w:r w:rsidRPr="00E32696">
        <w:rPr>
          <w:rFonts w:cs="Arial"/>
          <w:sz w:val="22"/>
        </w:rPr>
        <w:t xml:space="preserve">Oncologische </w:t>
      </w:r>
      <w:r w:rsidR="008E7CB4" w:rsidRPr="00E32696">
        <w:rPr>
          <w:rFonts w:cs="Arial"/>
          <w:sz w:val="22"/>
        </w:rPr>
        <w:t>ulcus:</w:t>
      </w:r>
    </w:p>
    <w:p w14:paraId="5009BDC6" w14:textId="77777777" w:rsidR="008E7CB4" w:rsidRDefault="00DD6963" w:rsidP="008E7CB4">
      <w:pPr>
        <w:pStyle w:val="Lijstalinea"/>
        <w:numPr>
          <w:ilvl w:val="1"/>
          <w:numId w:val="26"/>
        </w:numPr>
        <w:rPr>
          <w:rFonts w:cs="Arial"/>
          <w:sz w:val="22"/>
        </w:rPr>
      </w:pPr>
      <w:r w:rsidRPr="008E7CB4">
        <w:rPr>
          <w:rFonts w:cs="Arial"/>
          <w:sz w:val="22"/>
        </w:rPr>
        <w:t>Classificatie Oncologische ulcera wo</w:t>
      </w:r>
      <w:r w:rsidR="008E7CB4">
        <w:rPr>
          <w:rFonts w:cs="Arial"/>
          <w:sz w:val="22"/>
        </w:rPr>
        <w:t>rden als volgt geclassificeerd:</w:t>
      </w:r>
    </w:p>
    <w:p w14:paraId="20C23D9B" w14:textId="77777777" w:rsidR="008E7CB4" w:rsidRDefault="00DD6963" w:rsidP="008E7CB4">
      <w:pPr>
        <w:pStyle w:val="Lijstalinea"/>
        <w:numPr>
          <w:ilvl w:val="1"/>
          <w:numId w:val="26"/>
        </w:numPr>
        <w:rPr>
          <w:rFonts w:cs="Arial"/>
          <w:sz w:val="22"/>
        </w:rPr>
      </w:pPr>
      <w:r w:rsidRPr="008E7CB4">
        <w:rPr>
          <w:rFonts w:cs="Arial"/>
          <w:sz w:val="22"/>
        </w:rPr>
        <w:t xml:space="preserve">Graad I: intacte epidermis met dreigende aantasting van de huid door onderliggend tumorweefsel </w:t>
      </w:r>
      <w:r w:rsidR="008E7CB4">
        <w:rPr>
          <w:rFonts w:cs="Arial"/>
          <w:sz w:val="22"/>
        </w:rPr>
        <w:br/>
      </w:r>
      <w:r w:rsidRPr="008E7CB4">
        <w:rPr>
          <w:rFonts w:cs="Arial"/>
          <w:sz w:val="22"/>
        </w:rPr>
        <w:lastRenderedPageBreak/>
        <w:t xml:space="preserve">Graad II: beginnende aantasting subcutis </w:t>
      </w:r>
      <w:r w:rsidR="008E7CB4">
        <w:rPr>
          <w:rFonts w:cs="Arial"/>
          <w:sz w:val="22"/>
        </w:rPr>
        <w:br/>
      </w:r>
      <w:r w:rsidRPr="008E7CB4">
        <w:rPr>
          <w:rFonts w:cs="Arial"/>
          <w:sz w:val="22"/>
        </w:rPr>
        <w:t xml:space="preserve">Graad III: diepe doorgroei met aantasting subcutis </w:t>
      </w:r>
      <w:r w:rsidR="008E7CB4">
        <w:rPr>
          <w:rFonts w:cs="Arial"/>
          <w:sz w:val="22"/>
        </w:rPr>
        <w:br/>
      </w:r>
      <w:r w:rsidRPr="008E7CB4">
        <w:rPr>
          <w:rFonts w:cs="Arial"/>
          <w:sz w:val="22"/>
        </w:rPr>
        <w:t>Graad IV: droge en/of vervloeide necrose tot 30% van het wondoppervlak</w:t>
      </w:r>
      <w:r w:rsidR="008E7CB4">
        <w:rPr>
          <w:rFonts w:cs="Arial"/>
          <w:sz w:val="22"/>
        </w:rPr>
        <w:br/>
      </w:r>
      <w:r w:rsidRPr="008E7CB4">
        <w:rPr>
          <w:rFonts w:cs="Arial"/>
          <w:sz w:val="22"/>
        </w:rPr>
        <w:t>Graad V: droge en/of vervloeide necrose op meer dan 30% van het wondoppervlak</w:t>
      </w:r>
    </w:p>
    <w:p w14:paraId="56C233A1" w14:textId="77777777" w:rsidR="00E32696" w:rsidRPr="00E32696" w:rsidRDefault="00E32696" w:rsidP="00C82249">
      <w:pPr>
        <w:pStyle w:val="Lijstalinea"/>
        <w:numPr>
          <w:ilvl w:val="1"/>
          <w:numId w:val="26"/>
        </w:numPr>
        <w:rPr>
          <w:rFonts w:cs="Arial"/>
          <w:b/>
          <w:sz w:val="22"/>
          <w:lang w:val="en-US"/>
        </w:rPr>
      </w:pPr>
      <w:r w:rsidRPr="00E32696">
        <w:rPr>
          <w:rFonts w:cs="Arial"/>
          <w:sz w:val="22"/>
          <w:lang w:val="en-US"/>
        </w:rPr>
        <w:t xml:space="preserve">Blow out </w:t>
      </w:r>
      <w:proofErr w:type="spellStart"/>
      <w:r w:rsidRPr="00E32696">
        <w:rPr>
          <w:rFonts w:cs="Arial"/>
          <w:sz w:val="22"/>
          <w:lang w:val="en-US"/>
        </w:rPr>
        <w:t>risico</w:t>
      </w:r>
      <w:proofErr w:type="spellEnd"/>
      <w:r w:rsidRPr="00E32696">
        <w:rPr>
          <w:rFonts w:cs="Arial"/>
          <w:sz w:val="22"/>
          <w:lang w:val="en-US"/>
        </w:rPr>
        <w:t xml:space="preserve"> </w:t>
      </w:r>
      <w:proofErr w:type="spellStart"/>
      <w:r w:rsidRPr="00E32696">
        <w:rPr>
          <w:rFonts w:cs="Arial"/>
          <w:sz w:val="22"/>
          <w:lang w:val="en-US"/>
        </w:rPr>
        <w:t>besproken</w:t>
      </w:r>
      <w:proofErr w:type="spellEnd"/>
      <w:r w:rsidRPr="00E32696">
        <w:rPr>
          <w:rFonts w:cs="Arial"/>
          <w:sz w:val="22"/>
          <w:lang w:val="en-US"/>
        </w:rPr>
        <w:t>?</w:t>
      </w:r>
    </w:p>
    <w:p w14:paraId="73439CE6" w14:textId="77777777" w:rsidR="00E32696" w:rsidRPr="00E32696" w:rsidRDefault="00DD6963" w:rsidP="00252E8F">
      <w:pPr>
        <w:pStyle w:val="Lijstalinea"/>
        <w:numPr>
          <w:ilvl w:val="0"/>
          <w:numId w:val="4"/>
        </w:numPr>
        <w:spacing w:after="160" w:line="259" w:lineRule="auto"/>
        <w:rPr>
          <w:rFonts w:cs="Arial"/>
          <w:sz w:val="22"/>
        </w:rPr>
      </w:pPr>
      <w:proofErr w:type="spellStart"/>
      <w:r w:rsidRPr="00E32696">
        <w:rPr>
          <w:rFonts w:cs="Arial"/>
          <w:sz w:val="22"/>
          <w:lang w:val="en-US"/>
        </w:rPr>
        <w:t>Radiatie</w:t>
      </w:r>
      <w:r w:rsidR="00E32696" w:rsidRPr="00E32696">
        <w:rPr>
          <w:rFonts w:cs="Arial"/>
          <w:sz w:val="22"/>
          <w:lang w:val="en-US"/>
        </w:rPr>
        <w:t>wond</w:t>
      </w:r>
      <w:proofErr w:type="spellEnd"/>
      <w:r w:rsidR="00E32696" w:rsidRPr="00E32696">
        <w:rPr>
          <w:rFonts w:cs="Arial"/>
          <w:sz w:val="22"/>
          <w:lang w:val="en-US"/>
        </w:rPr>
        <w:t>:</w:t>
      </w:r>
    </w:p>
    <w:p w14:paraId="03E71599" w14:textId="77777777" w:rsidR="00DD6963" w:rsidRDefault="00E32696" w:rsidP="00E32696">
      <w:pPr>
        <w:pStyle w:val="Lijstalinea"/>
        <w:numPr>
          <w:ilvl w:val="1"/>
          <w:numId w:val="4"/>
        </w:numPr>
        <w:spacing w:after="160" w:line="259" w:lineRule="auto"/>
        <w:rPr>
          <w:rFonts w:cs="Arial"/>
          <w:sz w:val="22"/>
        </w:rPr>
      </w:pPr>
      <w:r w:rsidRPr="00E32696">
        <w:rPr>
          <w:rFonts w:cs="Arial"/>
          <w:sz w:val="22"/>
        </w:rPr>
        <w:t>Classificatie:</w:t>
      </w:r>
      <w:r>
        <w:rPr>
          <w:rFonts w:cs="Arial"/>
          <w:sz w:val="22"/>
        </w:rPr>
        <w:br/>
      </w:r>
      <w:r w:rsidR="00DD6963" w:rsidRPr="00E32696">
        <w:rPr>
          <w:rFonts w:cs="Arial"/>
          <w:sz w:val="22"/>
        </w:rPr>
        <w:t>Graad 0: geen verandering (volledige intacte huid)</w:t>
      </w:r>
      <w:r>
        <w:rPr>
          <w:rFonts w:cs="Arial"/>
          <w:sz w:val="22"/>
        </w:rPr>
        <w:br/>
      </w:r>
      <w:r w:rsidR="00DD6963" w:rsidRPr="00E32696">
        <w:rPr>
          <w:rFonts w:cs="Arial"/>
          <w:sz w:val="22"/>
        </w:rPr>
        <w:t>Graad 1: Erytheem</w:t>
      </w:r>
      <w:r>
        <w:rPr>
          <w:rFonts w:cs="Arial"/>
          <w:sz w:val="22"/>
        </w:rPr>
        <w:br/>
      </w:r>
      <w:r w:rsidR="00DD6963" w:rsidRPr="00E32696">
        <w:rPr>
          <w:rFonts w:cs="Arial"/>
          <w:sz w:val="22"/>
        </w:rPr>
        <w:t>Graad 2: Droge desquamatie</w:t>
      </w:r>
      <w:r>
        <w:rPr>
          <w:rFonts w:cs="Arial"/>
          <w:sz w:val="22"/>
        </w:rPr>
        <w:br/>
      </w:r>
      <w:r w:rsidR="00DD6963" w:rsidRPr="00E32696">
        <w:rPr>
          <w:rFonts w:cs="Arial"/>
          <w:sz w:val="22"/>
        </w:rPr>
        <w:t>Graad 3: Vochtige desquamatie</w:t>
      </w:r>
      <w:r>
        <w:rPr>
          <w:rFonts w:cs="Arial"/>
          <w:sz w:val="22"/>
        </w:rPr>
        <w:br/>
      </w:r>
      <w:r w:rsidR="00DD6963" w:rsidRPr="00E32696">
        <w:rPr>
          <w:rFonts w:cs="Arial"/>
          <w:sz w:val="22"/>
        </w:rPr>
        <w:t xml:space="preserve">Graad 4: </w:t>
      </w:r>
      <w:proofErr w:type="spellStart"/>
      <w:r w:rsidR="00DD6963" w:rsidRPr="00E32696">
        <w:rPr>
          <w:rFonts w:cs="Arial"/>
          <w:sz w:val="22"/>
        </w:rPr>
        <w:t>Exfoliatieve</w:t>
      </w:r>
      <w:proofErr w:type="spellEnd"/>
      <w:r w:rsidR="00DD6963" w:rsidRPr="00E32696">
        <w:rPr>
          <w:rFonts w:cs="Arial"/>
          <w:sz w:val="22"/>
        </w:rPr>
        <w:t xml:space="preserve"> dermatitis</w:t>
      </w:r>
    </w:p>
    <w:p w14:paraId="533453BD" w14:textId="77777777" w:rsidR="00E32696" w:rsidRDefault="00E32696" w:rsidP="00E32696">
      <w:pPr>
        <w:pStyle w:val="Lijstalinea"/>
        <w:numPr>
          <w:ilvl w:val="1"/>
          <w:numId w:val="4"/>
        </w:numPr>
        <w:spacing w:after="160" w:line="259" w:lineRule="auto"/>
        <w:rPr>
          <w:rFonts w:cs="Arial"/>
          <w:sz w:val="22"/>
        </w:rPr>
      </w:pPr>
      <w:r>
        <w:rPr>
          <w:rFonts w:cs="Arial"/>
          <w:sz w:val="22"/>
        </w:rPr>
        <w:t>Wanneer eerste en laatste radiatie?</w:t>
      </w:r>
    </w:p>
    <w:p w14:paraId="197D6C9A" w14:textId="77777777" w:rsidR="00E32696" w:rsidRDefault="00DD6963" w:rsidP="00E32696">
      <w:pPr>
        <w:pStyle w:val="Lijstalinea"/>
        <w:numPr>
          <w:ilvl w:val="1"/>
          <w:numId w:val="4"/>
        </w:numPr>
        <w:spacing w:after="160" w:line="259" w:lineRule="auto"/>
        <w:rPr>
          <w:rFonts w:cs="Arial"/>
          <w:sz w:val="22"/>
          <w:lang w:val="en-US"/>
        </w:rPr>
      </w:pPr>
      <w:r w:rsidRPr="00E32696">
        <w:rPr>
          <w:rFonts w:cs="Arial"/>
          <w:sz w:val="22"/>
          <w:lang w:val="en-US"/>
        </w:rPr>
        <w:t xml:space="preserve">Late </w:t>
      </w:r>
      <w:proofErr w:type="spellStart"/>
      <w:r w:rsidRPr="00E32696">
        <w:rPr>
          <w:rFonts w:cs="Arial"/>
          <w:sz w:val="22"/>
          <w:lang w:val="en-US"/>
        </w:rPr>
        <w:t>radioderm</w:t>
      </w:r>
      <w:r w:rsidR="00E32696" w:rsidRPr="00E32696">
        <w:rPr>
          <w:rFonts w:cs="Arial"/>
          <w:sz w:val="22"/>
          <w:lang w:val="en-US"/>
        </w:rPr>
        <w:t>itis</w:t>
      </w:r>
      <w:proofErr w:type="spellEnd"/>
      <w:r w:rsidR="00E32696" w:rsidRPr="00E32696">
        <w:rPr>
          <w:rFonts w:cs="Arial"/>
          <w:sz w:val="22"/>
          <w:lang w:val="en-US"/>
        </w:rPr>
        <w:t xml:space="preserve"> </w:t>
      </w:r>
      <w:proofErr w:type="spellStart"/>
      <w:r w:rsidR="00E32696" w:rsidRPr="00E32696">
        <w:rPr>
          <w:rFonts w:cs="Arial"/>
          <w:sz w:val="22"/>
          <w:lang w:val="en-US"/>
        </w:rPr>
        <w:t>letsels</w:t>
      </w:r>
      <w:proofErr w:type="spellEnd"/>
      <w:r w:rsidR="00E32696" w:rsidRPr="00E32696">
        <w:rPr>
          <w:rFonts w:cs="Arial"/>
          <w:sz w:val="22"/>
          <w:lang w:val="en-US"/>
        </w:rPr>
        <w:t xml:space="preserve"> , </w:t>
      </w:r>
      <w:proofErr w:type="spellStart"/>
      <w:r w:rsidR="00E32696" w:rsidRPr="00E32696">
        <w:rPr>
          <w:rFonts w:cs="Arial"/>
          <w:sz w:val="22"/>
          <w:lang w:val="en-US"/>
        </w:rPr>
        <w:t>ulcera</w:t>
      </w:r>
      <w:proofErr w:type="spellEnd"/>
      <w:r w:rsidR="00E32696" w:rsidRPr="00E32696">
        <w:rPr>
          <w:rFonts w:cs="Arial"/>
          <w:sz w:val="22"/>
          <w:lang w:val="en-US"/>
        </w:rPr>
        <w:t xml:space="preserve"> of </w:t>
      </w:r>
      <w:proofErr w:type="spellStart"/>
      <w:r w:rsidR="00E32696" w:rsidRPr="00E32696">
        <w:rPr>
          <w:rFonts w:cs="Arial"/>
          <w:sz w:val="22"/>
          <w:lang w:val="en-US"/>
        </w:rPr>
        <w:t>fistel</w:t>
      </w:r>
      <w:proofErr w:type="spellEnd"/>
    </w:p>
    <w:p w14:paraId="7BBC1BD8" w14:textId="77777777" w:rsidR="00DD6963" w:rsidRPr="008E7CB4" w:rsidRDefault="00DD6963" w:rsidP="00E32696">
      <w:pPr>
        <w:spacing w:after="160" w:line="259" w:lineRule="auto"/>
        <w:ind w:left="720"/>
        <w:rPr>
          <w:rFonts w:cs="Arial"/>
          <w:sz w:val="22"/>
        </w:rPr>
      </w:pPr>
      <w:r w:rsidRPr="00E32696">
        <w:rPr>
          <w:rFonts w:cs="Arial"/>
          <w:b/>
          <w:sz w:val="22"/>
        </w:rPr>
        <w:t xml:space="preserve">Traumatische </w:t>
      </w:r>
      <w:proofErr w:type="spellStart"/>
      <w:r w:rsidRPr="00E32696">
        <w:rPr>
          <w:rFonts w:cs="Arial"/>
          <w:b/>
          <w:sz w:val="22"/>
        </w:rPr>
        <w:t>wond</w:t>
      </w:r>
      <w:r w:rsidR="00E32696">
        <w:rPr>
          <w:rFonts w:cs="Arial"/>
          <w:b/>
          <w:sz w:val="22"/>
        </w:rPr>
        <w:t>:</w:t>
      </w:r>
      <w:r w:rsidRPr="00E32696">
        <w:rPr>
          <w:rFonts w:cs="Arial"/>
          <w:i/>
          <w:sz w:val="22"/>
        </w:rPr>
        <w:t>Richtlijn</w:t>
      </w:r>
      <w:proofErr w:type="spellEnd"/>
      <w:r w:rsidRPr="00E32696">
        <w:rPr>
          <w:rFonts w:cs="Arial"/>
          <w:i/>
          <w:sz w:val="22"/>
        </w:rPr>
        <w:t xml:space="preserve"> wondzorg Nederlandse Vereniging voor Heelkunde 2013</w:t>
      </w:r>
    </w:p>
    <w:p w14:paraId="7A852DBE" w14:textId="77777777" w:rsidR="00E32696" w:rsidRDefault="00E32696" w:rsidP="00E32696">
      <w:pPr>
        <w:pStyle w:val="Lijstalinea"/>
        <w:numPr>
          <w:ilvl w:val="0"/>
          <w:numId w:val="27"/>
        </w:numPr>
        <w:rPr>
          <w:rFonts w:cs="Arial"/>
          <w:sz w:val="22"/>
        </w:rPr>
      </w:pPr>
      <w:r>
        <w:rPr>
          <w:rFonts w:cs="Arial"/>
          <w:sz w:val="22"/>
        </w:rPr>
        <w:t>Vrije tekst</w:t>
      </w:r>
    </w:p>
    <w:p w14:paraId="6238D106" w14:textId="77777777" w:rsidR="00E32696" w:rsidRDefault="00DD6963" w:rsidP="00E32696">
      <w:pPr>
        <w:pStyle w:val="Lijstalinea"/>
        <w:numPr>
          <w:ilvl w:val="0"/>
          <w:numId w:val="27"/>
        </w:numPr>
        <w:rPr>
          <w:rFonts w:cs="Arial"/>
          <w:sz w:val="22"/>
        </w:rPr>
      </w:pPr>
      <w:proofErr w:type="spellStart"/>
      <w:r w:rsidRPr="00E32696">
        <w:rPr>
          <w:rFonts w:cs="Arial"/>
          <w:sz w:val="22"/>
        </w:rPr>
        <w:t>Skintear</w:t>
      </w:r>
      <w:proofErr w:type="spellEnd"/>
      <w:r w:rsidRPr="00E32696">
        <w:rPr>
          <w:rFonts w:cs="Arial"/>
          <w:sz w:val="22"/>
        </w:rPr>
        <w:t>:</w:t>
      </w:r>
      <w:r w:rsidR="00EF3C66" w:rsidRPr="00E32696">
        <w:rPr>
          <w:rFonts w:cs="Arial"/>
          <w:sz w:val="22"/>
        </w:rPr>
        <w:t xml:space="preserve"> </w:t>
      </w:r>
      <w:proofErr w:type="spellStart"/>
      <w:r w:rsidRPr="00E32696">
        <w:rPr>
          <w:rFonts w:cs="Arial"/>
          <w:sz w:val="22"/>
        </w:rPr>
        <w:t>Payne</w:t>
      </w:r>
      <w:proofErr w:type="spellEnd"/>
      <w:r w:rsidRPr="00E32696">
        <w:rPr>
          <w:rFonts w:cs="Arial"/>
          <w:sz w:val="22"/>
        </w:rPr>
        <w:t>-Martin classificatiesysteem</w:t>
      </w:r>
    </w:p>
    <w:p w14:paraId="38B7CEE3" w14:textId="77777777" w:rsidR="00E32696" w:rsidRDefault="00DD6963" w:rsidP="00E32696">
      <w:pPr>
        <w:pStyle w:val="Lijstalinea"/>
        <w:numPr>
          <w:ilvl w:val="1"/>
          <w:numId w:val="28"/>
        </w:numPr>
        <w:rPr>
          <w:rFonts w:cs="Arial"/>
          <w:sz w:val="22"/>
        </w:rPr>
      </w:pPr>
      <w:r w:rsidRPr="00E32696">
        <w:rPr>
          <w:rFonts w:cs="Arial"/>
          <w:sz w:val="22"/>
        </w:rPr>
        <w:t xml:space="preserve">Categorie 1 Zonder weefselverlies Lineair type Flap type </w:t>
      </w:r>
    </w:p>
    <w:p w14:paraId="7E88B008" w14:textId="77777777" w:rsidR="00E32696" w:rsidRDefault="00DD6963" w:rsidP="00E32696">
      <w:pPr>
        <w:pStyle w:val="Lijstalinea"/>
        <w:numPr>
          <w:ilvl w:val="1"/>
          <w:numId w:val="28"/>
        </w:numPr>
        <w:rPr>
          <w:rFonts w:cs="Arial"/>
          <w:sz w:val="22"/>
        </w:rPr>
      </w:pPr>
      <w:r w:rsidRPr="00E32696">
        <w:rPr>
          <w:rFonts w:cs="Arial"/>
          <w:sz w:val="22"/>
        </w:rPr>
        <w:t>Categorie 2 Gedeeltelijk weefselverlies 25% van de opperhuid van de epidermale flap is verloren</w:t>
      </w:r>
    </w:p>
    <w:p w14:paraId="5CD60D61" w14:textId="77777777" w:rsidR="00DD6963" w:rsidRPr="00E32696" w:rsidRDefault="00DD6963" w:rsidP="00E32696">
      <w:pPr>
        <w:pStyle w:val="Lijstalinea"/>
        <w:numPr>
          <w:ilvl w:val="1"/>
          <w:numId w:val="28"/>
        </w:numPr>
        <w:rPr>
          <w:rFonts w:cs="Arial"/>
          <w:sz w:val="22"/>
        </w:rPr>
      </w:pPr>
      <w:r w:rsidRPr="00E32696">
        <w:rPr>
          <w:rFonts w:cs="Arial"/>
          <w:sz w:val="22"/>
        </w:rPr>
        <w:t>Categorie 3 Volledig weefselverlies De opperhuid van de epidermale flap is volledig verdwenen</w:t>
      </w:r>
      <w:r w:rsidR="00E32696">
        <w:rPr>
          <w:rFonts w:cs="Arial"/>
          <w:sz w:val="22"/>
        </w:rPr>
        <w:br/>
      </w:r>
    </w:p>
    <w:p w14:paraId="1ACC206D" w14:textId="77777777" w:rsidR="00E42EC1" w:rsidRPr="00E32696" w:rsidRDefault="001D6B52" w:rsidP="00E32696">
      <w:pPr>
        <w:pStyle w:val="Lijstalinea"/>
        <w:rPr>
          <w:rFonts w:cs="Arial"/>
          <w:b/>
          <w:sz w:val="22"/>
        </w:rPr>
      </w:pPr>
      <w:r w:rsidRPr="00E32696">
        <w:rPr>
          <w:rFonts w:cs="Arial"/>
          <w:b/>
          <w:sz w:val="22"/>
        </w:rPr>
        <w:t>Overig</w:t>
      </w:r>
    </w:p>
    <w:p w14:paraId="2404B570" w14:textId="77777777" w:rsidR="00E42EC1" w:rsidRPr="008E7CB4" w:rsidRDefault="00E42EC1" w:rsidP="00E42EC1">
      <w:pPr>
        <w:rPr>
          <w:rFonts w:cs="Arial"/>
          <w:sz w:val="22"/>
        </w:rPr>
      </w:pPr>
    </w:p>
    <w:p w14:paraId="63B15A3C" w14:textId="77777777" w:rsidR="00E42EC1" w:rsidRPr="008E7CB4" w:rsidRDefault="00E42EC1" w:rsidP="00E42EC1">
      <w:pPr>
        <w:rPr>
          <w:rFonts w:cs="Arial"/>
          <w:sz w:val="22"/>
        </w:rPr>
      </w:pPr>
    </w:p>
    <w:p w14:paraId="25DF93C1" w14:textId="77777777" w:rsidR="00E42EC1" w:rsidRPr="008E7CB4" w:rsidRDefault="00E42EC1" w:rsidP="00E42EC1">
      <w:pPr>
        <w:rPr>
          <w:rFonts w:cs="Arial"/>
          <w:sz w:val="22"/>
        </w:rPr>
      </w:pPr>
    </w:p>
    <w:p w14:paraId="0D34126E" w14:textId="77777777" w:rsidR="00E42EC1" w:rsidRPr="008E7CB4" w:rsidRDefault="00E42EC1" w:rsidP="00E42EC1">
      <w:pPr>
        <w:rPr>
          <w:rFonts w:cs="Arial"/>
          <w:sz w:val="22"/>
        </w:rPr>
      </w:pPr>
    </w:p>
    <w:p w14:paraId="21B3CC19" w14:textId="77777777" w:rsidR="00E50DBA" w:rsidRPr="008E7CB4" w:rsidRDefault="001D6B52" w:rsidP="00E42EC1">
      <w:pPr>
        <w:rPr>
          <w:rFonts w:cs="Arial"/>
          <w:sz w:val="22"/>
        </w:rPr>
      </w:pPr>
      <w:r w:rsidRPr="008E7CB4">
        <w:rPr>
          <w:rFonts w:cs="Arial"/>
          <w:sz w:val="22"/>
        </w:rPr>
        <w:br/>
      </w:r>
      <w:r w:rsidR="00ED4C22" w:rsidRPr="008E7CB4">
        <w:rPr>
          <w:rFonts w:cs="Arial"/>
          <w:sz w:val="22"/>
        </w:rPr>
        <w:br/>
      </w:r>
    </w:p>
    <w:sectPr w:rsidR="00E50DBA" w:rsidRPr="008E7CB4" w:rsidSect="00396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65D0"/>
    <w:multiLevelType w:val="hybridMultilevel"/>
    <w:tmpl w:val="26BE8E3C"/>
    <w:lvl w:ilvl="0" w:tplc="04130001">
      <w:start w:val="1"/>
      <w:numFmt w:val="bullet"/>
      <w:lvlText w:val=""/>
      <w:lvlJc w:val="left"/>
      <w:pPr>
        <w:ind w:left="1440" w:hanging="360"/>
      </w:pPr>
      <w:rPr>
        <w:rFonts w:ascii="Symbol" w:hAnsi="Symbol" w:hint="default"/>
      </w:rPr>
    </w:lvl>
    <w:lvl w:ilvl="1" w:tplc="04130001">
      <w:start w:val="1"/>
      <w:numFmt w:val="bullet"/>
      <w:lvlText w:val=""/>
      <w:lvlJc w:val="left"/>
      <w:pPr>
        <w:ind w:left="2160" w:hanging="360"/>
      </w:pPr>
      <w:rPr>
        <w:rFonts w:ascii="Symbol" w:hAnsi="Symbol"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9D607E7"/>
    <w:multiLevelType w:val="hybridMultilevel"/>
    <w:tmpl w:val="ADA073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5143D7"/>
    <w:multiLevelType w:val="hybridMultilevel"/>
    <w:tmpl w:val="910CE80E"/>
    <w:lvl w:ilvl="0" w:tplc="B1C0B90A">
      <w:start w:val="1"/>
      <w:numFmt w:val="lowerLetter"/>
      <w:lvlText w:val="%1."/>
      <w:lvlJc w:val="left"/>
      <w:pPr>
        <w:ind w:left="144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5D3FCB"/>
    <w:multiLevelType w:val="hybridMultilevel"/>
    <w:tmpl w:val="2E9C7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1A5AB7"/>
    <w:multiLevelType w:val="hybridMultilevel"/>
    <w:tmpl w:val="B8342EA0"/>
    <w:lvl w:ilvl="0" w:tplc="04130001">
      <w:start w:val="1"/>
      <w:numFmt w:val="bullet"/>
      <w:lvlText w:val=""/>
      <w:lvlJc w:val="left"/>
      <w:pPr>
        <w:ind w:left="1776" w:hanging="360"/>
      </w:pPr>
      <w:rPr>
        <w:rFonts w:ascii="Symbol" w:hAnsi="Symbol" w:hint="default"/>
        <w:color w:val="auto"/>
      </w:rPr>
    </w:lvl>
    <w:lvl w:ilvl="1" w:tplc="04130001">
      <w:start w:val="1"/>
      <w:numFmt w:val="bullet"/>
      <w:lvlText w:val=""/>
      <w:lvlJc w:val="left"/>
      <w:pPr>
        <w:ind w:left="2496" w:hanging="360"/>
      </w:pPr>
      <w:rPr>
        <w:rFonts w:ascii="Symbol" w:hAnsi="Symbol"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2463183C"/>
    <w:multiLevelType w:val="hybridMultilevel"/>
    <w:tmpl w:val="BC020848"/>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6" w15:restartNumberingAfterBreak="0">
    <w:nsid w:val="259D25C1"/>
    <w:multiLevelType w:val="hybridMultilevel"/>
    <w:tmpl w:val="3628F9C8"/>
    <w:lvl w:ilvl="0" w:tplc="04130001">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32400066"/>
    <w:multiLevelType w:val="hybridMultilevel"/>
    <w:tmpl w:val="FDD8029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AA63B48"/>
    <w:multiLevelType w:val="hybridMultilevel"/>
    <w:tmpl w:val="0730155C"/>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04130005">
      <w:start w:val="1"/>
      <w:numFmt w:val="bullet"/>
      <w:lvlText w:val=""/>
      <w:lvlJc w:val="left"/>
      <w:pPr>
        <w:ind w:left="3576" w:hanging="360"/>
      </w:pPr>
      <w:rPr>
        <w:rFonts w:ascii="Wingdings" w:hAnsi="Wingdings" w:hint="default"/>
      </w:rPr>
    </w:lvl>
    <w:lvl w:ilvl="3" w:tplc="04130001">
      <w:start w:val="1"/>
      <w:numFmt w:val="bullet"/>
      <w:lvlText w:val=""/>
      <w:lvlJc w:val="left"/>
      <w:pPr>
        <w:ind w:left="4296" w:hanging="360"/>
      </w:pPr>
      <w:rPr>
        <w:rFonts w:ascii="Symbol" w:hAnsi="Symbol" w:hint="default"/>
      </w:rPr>
    </w:lvl>
    <w:lvl w:ilvl="4" w:tplc="04130003">
      <w:start w:val="1"/>
      <w:numFmt w:val="bullet"/>
      <w:lvlText w:val="o"/>
      <w:lvlJc w:val="left"/>
      <w:pPr>
        <w:ind w:left="5016" w:hanging="360"/>
      </w:pPr>
      <w:rPr>
        <w:rFonts w:ascii="Courier New" w:hAnsi="Courier New" w:cs="Courier New" w:hint="default"/>
      </w:rPr>
    </w:lvl>
    <w:lvl w:ilvl="5" w:tplc="04130005">
      <w:start w:val="1"/>
      <w:numFmt w:val="bullet"/>
      <w:lvlText w:val=""/>
      <w:lvlJc w:val="left"/>
      <w:pPr>
        <w:ind w:left="5736" w:hanging="360"/>
      </w:pPr>
      <w:rPr>
        <w:rFonts w:ascii="Wingdings" w:hAnsi="Wingdings" w:hint="default"/>
      </w:rPr>
    </w:lvl>
    <w:lvl w:ilvl="6" w:tplc="04130001">
      <w:start w:val="1"/>
      <w:numFmt w:val="bullet"/>
      <w:lvlText w:val=""/>
      <w:lvlJc w:val="left"/>
      <w:pPr>
        <w:ind w:left="6456" w:hanging="360"/>
      </w:pPr>
      <w:rPr>
        <w:rFonts w:ascii="Symbol" w:hAnsi="Symbol" w:hint="default"/>
      </w:rPr>
    </w:lvl>
    <w:lvl w:ilvl="7" w:tplc="04130003">
      <w:start w:val="1"/>
      <w:numFmt w:val="bullet"/>
      <w:lvlText w:val="o"/>
      <w:lvlJc w:val="left"/>
      <w:pPr>
        <w:ind w:left="7176" w:hanging="360"/>
      </w:pPr>
      <w:rPr>
        <w:rFonts w:ascii="Courier New" w:hAnsi="Courier New" w:cs="Courier New" w:hint="default"/>
      </w:rPr>
    </w:lvl>
    <w:lvl w:ilvl="8" w:tplc="04130005">
      <w:start w:val="1"/>
      <w:numFmt w:val="bullet"/>
      <w:lvlText w:val=""/>
      <w:lvlJc w:val="left"/>
      <w:pPr>
        <w:ind w:left="7896" w:hanging="360"/>
      </w:pPr>
      <w:rPr>
        <w:rFonts w:ascii="Wingdings" w:hAnsi="Wingdings" w:hint="default"/>
      </w:rPr>
    </w:lvl>
  </w:abstractNum>
  <w:abstractNum w:abstractNumId="9" w15:restartNumberingAfterBreak="0">
    <w:nsid w:val="41330706"/>
    <w:multiLevelType w:val="hybridMultilevel"/>
    <w:tmpl w:val="340ACF9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0" w15:restartNumberingAfterBreak="0">
    <w:nsid w:val="42852C8B"/>
    <w:multiLevelType w:val="hybridMultilevel"/>
    <w:tmpl w:val="2A3C9E3E"/>
    <w:lvl w:ilvl="0" w:tplc="04130001">
      <w:start w:val="1"/>
      <w:numFmt w:val="bullet"/>
      <w:lvlText w:val=""/>
      <w:lvlJc w:val="left"/>
      <w:pPr>
        <w:ind w:left="2136" w:hanging="360"/>
      </w:pPr>
      <w:rPr>
        <w:rFonts w:ascii="Symbol" w:hAnsi="Symbol" w:hint="default"/>
      </w:rPr>
    </w:lvl>
    <w:lvl w:ilvl="1" w:tplc="04130001">
      <w:start w:val="1"/>
      <w:numFmt w:val="bullet"/>
      <w:lvlText w:val=""/>
      <w:lvlJc w:val="left"/>
      <w:pPr>
        <w:ind w:left="2856" w:hanging="360"/>
      </w:pPr>
      <w:rPr>
        <w:rFonts w:ascii="Symbol" w:hAnsi="Symbol"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1" w15:restartNumberingAfterBreak="0">
    <w:nsid w:val="4B193F59"/>
    <w:multiLevelType w:val="hybridMultilevel"/>
    <w:tmpl w:val="E85223E4"/>
    <w:lvl w:ilvl="0" w:tplc="588E9602">
      <w:start w:val="1"/>
      <w:numFmt w:val="decimal"/>
      <w:lvlText w:val="%1."/>
      <w:lvlJc w:val="left"/>
      <w:pPr>
        <w:ind w:left="720" w:hanging="360"/>
      </w:pPr>
      <w:rPr>
        <w:rFonts w:hint="default"/>
        <w:b w:val="0"/>
      </w:rPr>
    </w:lvl>
    <w:lvl w:ilvl="1" w:tplc="04130001">
      <w:start w:val="1"/>
      <w:numFmt w:val="bullet"/>
      <w:lvlText w:val=""/>
      <w:lvlJc w:val="left"/>
      <w:pPr>
        <w:ind w:left="1440" w:hanging="360"/>
      </w:pPr>
      <w:rPr>
        <w:rFonts w:ascii="Symbol" w:hAnsi="Symbol" w:hint="default"/>
        <w:color w:val="auto"/>
      </w:rPr>
    </w:lvl>
    <w:lvl w:ilvl="2" w:tplc="04130003">
      <w:start w:val="1"/>
      <w:numFmt w:val="bullet"/>
      <w:lvlText w:val="o"/>
      <w:lvlJc w:val="left"/>
      <w:pPr>
        <w:ind w:left="2160" w:hanging="180"/>
      </w:pPr>
      <w:rPr>
        <w:rFonts w:ascii="Courier New" w:hAnsi="Courier New" w:cs="Courier New"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CE7032"/>
    <w:multiLevelType w:val="hybridMultilevel"/>
    <w:tmpl w:val="FD404D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5E745A"/>
    <w:multiLevelType w:val="hybridMultilevel"/>
    <w:tmpl w:val="0134837E"/>
    <w:lvl w:ilvl="0" w:tplc="04130001">
      <w:start w:val="1"/>
      <w:numFmt w:val="bullet"/>
      <w:lvlText w:val=""/>
      <w:lvlJc w:val="left"/>
      <w:pPr>
        <w:ind w:left="1776" w:hanging="360"/>
      </w:pPr>
      <w:rPr>
        <w:rFonts w:ascii="Symbol" w:hAnsi="Symbol" w:hint="default"/>
        <w:color w:val="auto"/>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4" w15:restartNumberingAfterBreak="0">
    <w:nsid w:val="4CE07261"/>
    <w:multiLevelType w:val="hybridMultilevel"/>
    <w:tmpl w:val="FCFE2F66"/>
    <w:lvl w:ilvl="0" w:tplc="588E9602">
      <w:start w:val="1"/>
      <w:numFmt w:val="decimal"/>
      <w:lvlText w:val="%1."/>
      <w:lvlJc w:val="left"/>
      <w:pPr>
        <w:ind w:left="720" w:hanging="360"/>
      </w:pPr>
      <w:rPr>
        <w:rFonts w:hint="default"/>
        <w:b w:val="0"/>
      </w:rPr>
    </w:lvl>
    <w:lvl w:ilvl="1" w:tplc="04130001">
      <w:start w:val="1"/>
      <w:numFmt w:val="bullet"/>
      <w:lvlText w:val=""/>
      <w:lvlJc w:val="left"/>
      <w:pPr>
        <w:ind w:left="1440" w:hanging="360"/>
      </w:pPr>
      <w:rPr>
        <w:rFonts w:ascii="Symbol" w:hAnsi="Symbol" w:hint="default"/>
        <w:color w:val="auto"/>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562EF3"/>
    <w:multiLevelType w:val="hybridMultilevel"/>
    <w:tmpl w:val="B7523B20"/>
    <w:lvl w:ilvl="0" w:tplc="588E9602">
      <w:start w:val="1"/>
      <w:numFmt w:val="decimal"/>
      <w:lvlText w:val="%1."/>
      <w:lvlJc w:val="left"/>
      <w:pPr>
        <w:ind w:left="720" w:hanging="360"/>
      </w:pPr>
      <w:rPr>
        <w:rFonts w:hint="default"/>
        <w:b w:val="0"/>
      </w:rPr>
    </w:lvl>
    <w:lvl w:ilvl="1" w:tplc="04130001">
      <w:start w:val="1"/>
      <w:numFmt w:val="bullet"/>
      <w:lvlText w:val=""/>
      <w:lvlJc w:val="left"/>
      <w:pPr>
        <w:ind w:left="1440" w:hanging="360"/>
      </w:pPr>
      <w:rPr>
        <w:rFonts w:ascii="Symbol" w:hAnsi="Symbol" w:hint="default"/>
        <w:color w:val="auto"/>
      </w:rPr>
    </w:lvl>
    <w:lvl w:ilvl="2" w:tplc="04130001">
      <w:start w:val="1"/>
      <w:numFmt w:val="bullet"/>
      <w:lvlText w:val=""/>
      <w:lvlJc w:val="left"/>
      <w:pPr>
        <w:ind w:left="2160" w:hanging="180"/>
      </w:pPr>
      <w:rPr>
        <w:rFonts w:ascii="Symbol" w:hAnsi="Symbol"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BB1367"/>
    <w:multiLevelType w:val="hybridMultilevel"/>
    <w:tmpl w:val="DE2825AA"/>
    <w:lvl w:ilvl="0" w:tplc="04130001">
      <w:start w:val="1"/>
      <w:numFmt w:val="bullet"/>
      <w:lvlText w:val=""/>
      <w:lvlJc w:val="left"/>
      <w:pPr>
        <w:ind w:left="1428" w:hanging="360"/>
      </w:pPr>
      <w:rPr>
        <w:rFonts w:ascii="Symbol" w:hAnsi="Symbol" w:hint="default"/>
      </w:rPr>
    </w:lvl>
    <w:lvl w:ilvl="1" w:tplc="04130001">
      <w:start w:val="1"/>
      <w:numFmt w:val="bullet"/>
      <w:lvlText w:val=""/>
      <w:lvlJc w:val="left"/>
      <w:pPr>
        <w:ind w:left="2148" w:hanging="360"/>
      </w:pPr>
      <w:rPr>
        <w:rFonts w:ascii="Symbol" w:hAnsi="Symbol" w:hint="default"/>
      </w:rPr>
    </w:lvl>
    <w:lvl w:ilvl="2" w:tplc="04130005">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7" w15:restartNumberingAfterBreak="0">
    <w:nsid w:val="5AE82DB7"/>
    <w:multiLevelType w:val="hybridMultilevel"/>
    <w:tmpl w:val="23CA709E"/>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756123"/>
    <w:multiLevelType w:val="hybridMultilevel"/>
    <w:tmpl w:val="8D708576"/>
    <w:lvl w:ilvl="0" w:tplc="04130001">
      <w:start w:val="1"/>
      <w:numFmt w:val="bullet"/>
      <w:lvlText w:val=""/>
      <w:lvlJc w:val="left"/>
      <w:pPr>
        <w:ind w:left="1440" w:hanging="360"/>
      </w:pPr>
      <w:rPr>
        <w:rFonts w:ascii="Symbol" w:hAnsi="Symbol" w:hint="default"/>
      </w:rPr>
    </w:lvl>
    <w:lvl w:ilvl="1" w:tplc="04130005">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5D430B92"/>
    <w:multiLevelType w:val="hybridMultilevel"/>
    <w:tmpl w:val="432EB0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6374147B"/>
    <w:multiLevelType w:val="hybridMultilevel"/>
    <w:tmpl w:val="AB8C83A6"/>
    <w:lvl w:ilvl="0" w:tplc="EA820E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6C27F05"/>
    <w:multiLevelType w:val="hybridMultilevel"/>
    <w:tmpl w:val="55F031B4"/>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15:restartNumberingAfterBreak="0">
    <w:nsid w:val="6EC95F88"/>
    <w:multiLevelType w:val="hybridMultilevel"/>
    <w:tmpl w:val="507AC3B2"/>
    <w:lvl w:ilvl="0" w:tplc="52329FD6">
      <w:start w:val="2"/>
      <w:numFmt w:val="lowerLetter"/>
      <w:lvlText w:val="%1."/>
      <w:lvlJc w:val="left"/>
      <w:pPr>
        <w:ind w:left="720" w:hanging="360"/>
      </w:pPr>
      <w:rPr>
        <w:rFonts w:cs="Arial"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F0024BA"/>
    <w:multiLevelType w:val="hybridMultilevel"/>
    <w:tmpl w:val="6AE2DBA4"/>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75A50B6E"/>
    <w:multiLevelType w:val="hybridMultilevel"/>
    <w:tmpl w:val="9E0EE6F0"/>
    <w:lvl w:ilvl="0" w:tplc="04130001">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75A64480"/>
    <w:multiLevelType w:val="hybridMultilevel"/>
    <w:tmpl w:val="283CD41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6" w15:restartNumberingAfterBreak="0">
    <w:nsid w:val="7A654A4A"/>
    <w:multiLevelType w:val="hybridMultilevel"/>
    <w:tmpl w:val="5E56700C"/>
    <w:lvl w:ilvl="0" w:tplc="588E9602">
      <w:start w:val="1"/>
      <w:numFmt w:val="decimal"/>
      <w:lvlText w:val="%1."/>
      <w:lvlJc w:val="left"/>
      <w:pPr>
        <w:ind w:left="720" w:hanging="360"/>
      </w:pPr>
      <w:rPr>
        <w:rFonts w:hint="default"/>
        <w:b w:val="0"/>
      </w:rPr>
    </w:lvl>
    <w:lvl w:ilvl="1" w:tplc="04130001">
      <w:start w:val="1"/>
      <w:numFmt w:val="bullet"/>
      <w:lvlText w:val=""/>
      <w:lvlJc w:val="left"/>
      <w:pPr>
        <w:ind w:left="1440" w:hanging="360"/>
      </w:pPr>
      <w:rPr>
        <w:rFonts w:ascii="Symbol" w:hAnsi="Symbol" w:hint="default"/>
        <w:color w:val="auto"/>
      </w:rPr>
    </w:lvl>
    <w:lvl w:ilvl="2" w:tplc="04130001">
      <w:start w:val="1"/>
      <w:numFmt w:val="bullet"/>
      <w:lvlText w:val=""/>
      <w:lvlJc w:val="left"/>
      <w:pPr>
        <w:ind w:left="2160" w:hanging="180"/>
      </w:pPr>
      <w:rPr>
        <w:rFonts w:ascii="Symbol" w:hAnsi="Symbol"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D545635"/>
    <w:multiLevelType w:val="hybridMultilevel"/>
    <w:tmpl w:val="D36C856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abstractNumId w:val="14"/>
  </w:num>
  <w:num w:numId="2">
    <w:abstractNumId w:val="1"/>
  </w:num>
  <w:num w:numId="3">
    <w:abstractNumId w:val="20"/>
  </w:num>
  <w:num w:numId="4">
    <w:abstractNumId w:val="0"/>
  </w:num>
  <w:num w:numId="5">
    <w:abstractNumId w:val="3"/>
  </w:num>
  <w:num w:numId="6">
    <w:abstractNumId w:val="17"/>
  </w:num>
  <w:num w:numId="7">
    <w:abstractNumId w:val="21"/>
  </w:num>
  <w:num w:numId="8">
    <w:abstractNumId w:val="22"/>
  </w:num>
  <w:num w:numId="9">
    <w:abstractNumId w:val="8"/>
  </w:num>
  <w:num w:numId="10">
    <w:abstractNumId w:val="2"/>
  </w:num>
  <w:num w:numId="11">
    <w:abstractNumId w:val="27"/>
  </w:num>
  <w:num w:numId="12">
    <w:abstractNumId w:val="25"/>
  </w:num>
  <w:num w:numId="13">
    <w:abstractNumId w:val="19"/>
  </w:num>
  <w:num w:numId="14">
    <w:abstractNumId w:val="7"/>
  </w:num>
  <w:num w:numId="15">
    <w:abstractNumId w:val="9"/>
  </w:num>
  <w:num w:numId="16">
    <w:abstractNumId w:val="18"/>
  </w:num>
  <w:num w:numId="17">
    <w:abstractNumId w:val="12"/>
  </w:num>
  <w:num w:numId="18">
    <w:abstractNumId w:val="23"/>
  </w:num>
  <w:num w:numId="19">
    <w:abstractNumId w:val="24"/>
  </w:num>
  <w:num w:numId="20">
    <w:abstractNumId w:val="6"/>
  </w:num>
  <w:num w:numId="21">
    <w:abstractNumId w:val="26"/>
  </w:num>
  <w:num w:numId="22">
    <w:abstractNumId w:val="13"/>
  </w:num>
  <w:num w:numId="23">
    <w:abstractNumId w:val="11"/>
  </w:num>
  <w:num w:numId="24">
    <w:abstractNumId w:val="4"/>
  </w:num>
  <w:num w:numId="25">
    <w:abstractNumId w:val="15"/>
  </w:num>
  <w:num w:numId="26">
    <w:abstractNumId w:val="16"/>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07"/>
    <w:rsid w:val="00000CEC"/>
    <w:rsid w:val="000025AD"/>
    <w:rsid w:val="00002CB8"/>
    <w:rsid w:val="000034B8"/>
    <w:rsid w:val="000037C2"/>
    <w:rsid w:val="00003C65"/>
    <w:rsid w:val="00006C72"/>
    <w:rsid w:val="00010204"/>
    <w:rsid w:val="00012AC4"/>
    <w:rsid w:val="00013A59"/>
    <w:rsid w:val="00013AC4"/>
    <w:rsid w:val="00020F75"/>
    <w:rsid w:val="00021729"/>
    <w:rsid w:val="00024965"/>
    <w:rsid w:val="000279BC"/>
    <w:rsid w:val="00030F51"/>
    <w:rsid w:val="00031ECE"/>
    <w:rsid w:val="00034F4D"/>
    <w:rsid w:val="00037C96"/>
    <w:rsid w:val="00040BCE"/>
    <w:rsid w:val="00041608"/>
    <w:rsid w:val="00041965"/>
    <w:rsid w:val="0004308D"/>
    <w:rsid w:val="000433A2"/>
    <w:rsid w:val="0004648C"/>
    <w:rsid w:val="00046945"/>
    <w:rsid w:val="00052D9E"/>
    <w:rsid w:val="000548AA"/>
    <w:rsid w:val="0005756D"/>
    <w:rsid w:val="000604A9"/>
    <w:rsid w:val="0006162B"/>
    <w:rsid w:val="00061671"/>
    <w:rsid w:val="0006193A"/>
    <w:rsid w:val="0006705E"/>
    <w:rsid w:val="00073FA1"/>
    <w:rsid w:val="00075050"/>
    <w:rsid w:val="0007574B"/>
    <w:rsid w:val="000771F8"/>
    <w:rsid w:val="00077FCB"/>
    <w:rsid w:val="00080CA6"/>
    <w:rsid w:val="00082B7C"/>
    <w:rsid w:val="000865BD"/>
    <w:rsid w:val="00086741"/>
    <w:rsid w:val="00087293"/>
    <w:rsid w:val="00087430"/>
    <w:rsid w:val="000919E1"/>
    <w:rsid w:val="00091AFE"/>
    <w:rsid w:val="00092FBD"/>
    <w:rsid w:val="00094E50"/>
    <w:rsid w:val="000A3B32"/>
    <w:rsid w:val="000A5068"/>
    <w:rsid w:val="000A6DD5"/>
    <w:rsid w:val="000A6E9D"/>
    <w:rsid w:val="000A7CBD"/>
    <w:rsid w:val="000B1407"/>
    <w:rsid w:val="000B4439"/>
    <w:rsid w:val="000B5081"/>
    <w:rsid w:val="000C0610"/>
    <w:rsid w:val="000C7555"/>
    <w:rsid w:val="000D08FE"/>
    <w:rsid w:val="000D45D1"/>
    <w:rsid w:val="000D4E64"/>
    <w:rsid w:val="000D5D94"/>
    <w:rsid w:val="000D61F5"/>
    <w:rsid w:val="000E2E78"/>
    <w:rsid w:val="000E651D"/>
    <w:rsid w:val="000F0A08"/>
    <w:rsid w:val="000F0E9E"/>
    <w:rsid w:val="000F221C"/>
    <w:rsid w:val="000F3DB0"/>
    <w:rsid w:val="000F4854"/>
    <w:rsid w:val="00105091"/>
    <w:rsid w:val="001053CE"/>
    <w:rsid w:val="00106353"/>
    <w:rsid w:val="00107C50"/>
    <w:rsid w:val="00110DCA"/>
    <w:rsid w:val="001110C1"/>
    <w:rsid w:val="00111401"/>
    <w:rsid w:val="00112D21"/>
    <w:rsid w:val="001139DE"/>
    <w:rsid w:val="001142A5"/>
    <w:rsid w:val="00115865"/>
    <w:rsid w:val="00121FB2"/>
    <w:rsid w:val="00122574"/>
    <w:rsid w:val="00122BB9"/>
    <w:rsid w:val="00123E25"/>
    <w:rsid w:val="001255C6"/>
    <w:rsid w:val="001275C4"/>
    <w:rsid w:val="00127753"/>
    <w:rsid w:val="00130E75"/>
    <w:rsid w:val="001324D2"/>
    <w:rsid w:val="0013695B"/>
    <w:rsid w:val="00137147"/>
    <w:rsid w:val="00141184"/>
    <w:rsid w:val="00143579"/>
    <w:rsid w:val="00145984"/>
    <w:rsid w:val="00147D8F"/>
    <w:rsid w:val="001519AE"/>
    <w:rsid w:val="001529A1"/>
    <w:rsid w:val="00154C54"/>
    <w:rsid w:val="0015655E"/>
    <w:rsid w:val="001609C8"/>
    <w:rsid w:val="00163F95"/>
    <w:rsid w:val="00165493"/>
    <w:rsid w:val="00166220"/>
    <w:rsid w:val="00170B02"/>
    <w:rsid w:val="00170C6E"/>
    <w:rsid w:val="00173D9C"/>
    <w:rsid w:val="00174185"/>
    <w:rsid w:val="001757DA"/>
    <w:rsid w:val="001800AA"/>
    <w:rsid w:val="00181F33"/>
    <w:rsid w:val="00182790"/>
    <w:rsid w:val="00186193"/>
    <w:rsid w:val="001876FE"/>
    <w:rsid w:val="0019461A"/>
    <w:rsid w:val="00195241"/>
    <w:rsid w:val="001957D0"/>
    <w:rsid w:val="001A50C2"/>
    <w:rsid w:val="001A5BC6"/>
    <w:rsid w:val="001A5E71"/>
    <w:rsid w:val="001A7970"/>
    <w:rsid w:val="001B1117"/>
    <w:rsid w:val="001B1200"/>
    <w:rsid w:val="001B6905"/>
    <w:rsid w:val="001B799F"/>
    <w:rsid w:val="001C1825"/>
    <w:rsid w:val="001C356E"/>
    <w:rsid w:val="001C5054"/>
    <w:rsid w:val="001C628B"/>
    <w:rsid w:val="001C75A5"/>
    <w:rsid w:val="001C7647"/>
    <w:rsid w:val="001D14E5"/>
    <w:rsid w:val="001D23AD"/>
    <w:rsid w:val="001D460A"/>
    <w:rsid w:val="001D553D"/>
    <w:rsid w:val="001D6B52"/>
    <w:rsid w:val="001E3904"/>
    <w:rsid w:val="001E3D66"/>
    <w:rsid w:val="001E4920"/>
    <w:rsid w:val="001E5BBC"/>
    <w:rsid w:val="001E6C6B"/>
    <w:rsid w:val="001E7880"/>
    <w:rsid w:val="001E7FB4"/>
    <w:rsid w:val="001F2B38"/>
    <w:rsid w:val="001F3677"/>
    <w:rsid w:val="001F5664"/>
    <w:rsid w:val="001F6014"/>
    <w:rsid w:val="001F6BC1"/>
    <w:rsid w:val="00201135"/>
    <w:rsid w:val="00201398"/>
    <w:rsid w:val="00202F1B"/>
    <w:rsid w:val="00204C63"/>
    <w:rsid w:val="00206AE1"/>
    <w:rsid w:val="002104A9"/>
    <w:rsid w:val="00213FBA"/>
    <w:rsid w:val="00216B43"/>
    <w:rsid w:val="00221743"/>
    <w:rsid w:val="00221BA8"/>
    <w:rsid w:val="00224ED5"/>
    <w:rsid w:val="00225B18"/>
    <w:rsid w:val="002279A4"/>
    <w:rsid w:val="00233D91"/>
    <w:rsid w:val="00234E93"/>
    <w:rsid w:val="00240650"/>
    <w:rsid w:val="002444EB"/>
    <w:rsid w:val="0024467E"/>
    <w:rsid w:val="00245168"/>
    <w:rsid w:val="002464D6"/>
    <w:rsid w:val="0024769F"/>
    <w:rsid w:val="00250577"/>
    <w:rsid w:val="00254D43"/>
    <w:rsid w:val="002563F5"/>
    <w:rsid w:val="00260056"/>
    <w:rsid w:val="00261E28"/>
    <w:rsid w:val="00264E54"/>
    <w:rsid w:val="002650BB"/>
    <w:rsid w:val="002651EA"/>
    <w:rsid w:val="00266471"/>
    <w:rsid w:val="00271B98"/>
    <w:rsid w:val="00274F47"/>
    <w:rsid w:val="00282F9A"/>
    <w:rsid w:val="00283252"/>
    <w:rsid w:val="0028511A"/>
    <w:rsid w:val="00285D59"/>
    <w:rsid w:val="00287F75"/>
    <w:rsid w:val="00294E50"/>
    <w:rsid w:val="002A14A1"/>
    <w:rsid w:val="002A23A4"/>
    <w:rsid w:val="002A2F28"/>
    <w:rsid w:val="002A47F8"/>
    <w:rsid w:val="002A5341"/>
    <w:rsid w:val="002A55B7"/>
    <w:rsid w:val="002B13D0"/>
    <w:rsid w:val="002B3124"/>
    <w:rsid w:val="002B3DB4"/>
    <w:rsid w:val="002B53D7"/>
    <w:rsid w:val="002B5B8F"/>
    <w:rsid w:val="002B651D"/>
    <w:rsid w:val="002C03FC"/>
    <w:rsid w:val="002C31C6"/>
    <w:rsid w:val="002C3F62"/>
    <w:rsid w:val="002D0647"/>
    <w:rsid w:val="002D2002"/>
    <w:rsid w:val="002D2E1F"/>
    <w:rsid w:val="002D55A0"/>
    <w:rsid w:val="002D6A8D"/>
    <w:rsid w:val="002E185B"/>
    <w:rsid w:val="002E1DD5"/>
    <w:rsid w:val="002E4A0C"/>
    <w:rsid w:val="002E4A3A"/>
    <w:rsid w:val="002E55EF"/>
    <w:rsid w:val="002E749D"/>
    <w:rsid w:val="002F263D"/>
    <w:rsid w:val="002F333F"/>
    <w:rsid w:val="002F4012"/>
    <w:rsid w:val="002F446D"/>
    <w:rsid w:val="002F5735"/>
    <w:rsid w:val="002F614A"/>
    <w:rsid w:val="002F6249"/>
    <w:rsid w:val="002F7D8C"/>
    <w:rsid w:val="003025BD"/>
    <w:rsid w:val="003051DB"/>
    <w:rsid w:val="0030521B"/>
    <w:rsid w:val="0030523B"/>
    <w:rsid w:val="00312322"/>
    <w:rsid w:val="003136E2"/>
    <w:rsid w:val="003214C6"/>
    <w:rsid w:val="003239D7"/>
    <w:rsid w:val="00323B99"/>
    <w:rsid w:val="00326732"/>
    <w:rsid w:val="00326E1A"/>
    <w:rsid w:val="003277A9"/>
    <w:rsid w:val="00330D79"/>
    <w:rsid w:val="00331BFD"/>
    <w:rsid w:val="00335596"/>
    <w:rsid w:val="00340188"/>
    <w:rsid w:val="003401A8"/>
    <w:rsid w:val="00340B60"/>
    <w:rsid w:val="00343547"/>
    <w:rsid w:val="00344664"/>
    <w:rsid w:val="0034774F"/>
    <w:rsid w:val="00347C92"/>
    <w:rsid w:val="00351E21"/>
    <w:rsid w:val="00352E5A"/>
    <w:rsid w:val="003530E4"/>
    <w:rsid w:val="0035431D"/>
    <w:rsid w:val="003554C0"/>
    <w:rsid w:val="003567EE"/>
    <w:rsid w:val="00360C7A"/>
    <w:rsid w:val="00361267"/>
    <w:rsid w:val="00361A1C"/>
    <w:rsid w:val="00364EBD"/>
    <w:rsid w:val="00365421"/>
    <w:rsid w:val="00365B47"/>
    <w:rsid w:val="00367868"/>
    <w:rsid w:val="00370073"/>
    <w:rsid w:val="00371484"/>
    <w:rsid w:val="00371FBC"/>
    <w:rsid w:val="00372126"/>
    <w:rsid w:val="0037251C"/>
    <w:rsid w:val="00374221"/>
    <w:rsid w:val="00374CD5"/>
    <w:rsid w:val="003754FF"/>
    <w:rsid w:val="00386654"/>
    <w:rsid w:val="00387B44"/>
    <w:rsid w:val="00390311"/>
    <w:rsid w:val="00393D80"/>
    <w:rsid w:val="00394D90"/>
    <w:rsid w:val="0039659B"/>
    <w:rsid w:val="003A1074"/>
    <w:rsid w:val="003A1452"/>
    <w:rsid w:val="003A1A3D"/>
    <w:rsid w:val="003A2DF6"/>
    <w:rsid w:val="003A2FEC"/>
    <w:rsid w:val="003A3FD4"/>
    <w:rsid w:val="003A70A4"/>
    <w:rsid w:val="003B1336"/>
    <w:rsid w:val="003B1E54"/>
    <w:rsid w:val="003B2808"/>
    <w:rsid w:val="003B288F"/>
    <w:rsid w:val="003B37A8"/>
    <w:rsid w:val="003B666E"/>
    <w:rsid w:val="003B73F5"/>
    <w:rsid w:val="003B7F12"/>
    <w:rsid w:val="003C06C6"/>
    <w:rsid w:val="003C1C68"/>
    <w:rsid w:val="003C6572"/>
    <w:rsid w:val="003C6C85"/>
    <w:rsid w:val="003C78D5"/>
    <w:rsid w:val="003C7D8C"/>
    <w:rsid w:val="003D0188"/>
    <w:rsid w:val="003D0BD0"/>
    <w:rsid w:val="003D19AA"/>
    <w:rsid w:val="003D2643"/>
    <w:rsid w:val="003D2DCB"/>
    <w:rsid w:val="003D3C94"/>
    <w:rsid w:val="003D49A6"/>
    <w:rsid w:val="003D51A2"/>
    <w:rsid w:val="003D7326"/>
    <w:rsid w:val="003D7D08"/>
    <w:rsid w:val="003D7E2D"/>
    <w:rsid w:val="003E0E84"/>
    <w:rsid w:val="003E1628"/>
    <w:rsid w:val="003E24FB"/>
    <w:rsid w:val="003E259A"/>
    <w:rsid w:val="003E5453"/>
    <w:rsid w:val="003F3E7B"/>
    <w:rsid w:val="00400A27"/>
    <w:rsid w:val="00401862"/>
    <w:rsid w:val="00404C92"/>
    <w:rsid w:val="004109E1"/>
    <w:rsid w:val="0041218B"/>
    <w:rsid w:val="004131D6"/>
    <w:rsid w:val="00413742"/>
    <w:rsid w:val="004145FC"/>
    <w:rsid w:val="00421DC0"/>
    <w:rsid w:val="00423102"/>
    <w:rsid w:val="004236BB"/>
    <w:rsid w:val="00423B4B"/>
    <w:rsid w:val="004243AF"/>
    <w:rsid w:val="00424887"/>
    <w:rsid w:val="004277BF"/>
    <w:rsid w:val="00427880"/>
    <w:rsid w:val="00437CCE"/>
    <w:rsid w:val="00440523"/>
    <w:rsid w:val="0044527A"/>
    <w:rsid w:val="00445382"/>
    <w:rsid w:val="0044590B"/>
    <w:rsid w:val="004530CF"/>
    <w:rsid w:val="00453AC3"/>
    <w:rsid w:val="0045695C"/>
    <w:rsid w:val="00462533"/>
    <w:rsid w:val="00465093"/>
    <w:rsid w:val="00466D32"/>
    <w:rsid w:val="004714FD"/>
    <w:rsid w:val="00471C82"/>
    <w:rsid w:val="00472989"/>
    <w:rsid w:val="004754C9"/>
    <w:rsid w:val="00476C76"/>
    <w:rsid w:val="0048018B"/>
    <w:rsid w:val="004805E2"/>
    <w:rsid w:val="004813B8"/>
    <w:rsid w:val="004862BB"/>
    <w:rsid w:val="004910E6"/>
    <w:rsid w:val="00491517"/>
    <w:rsid w:val="0049363D"/>
    <w:rsid w:val="00493ACC"/>
    <w:rsid w:val="00493D61"/>
    <w:rsid w:val="00493E2A"/>
    <w:rsid w:val="00494050"/>
    <w:rsid w:val="0049493F"/>
    <w:rsid w:val="00494999"/>
    <w:rsid w:val="0049786B"/>
    <w:rsid w:val="004A0356"/>
    <w:rsid w:val="004A0577"/>
    <w:rsid w:val="004A26A2"/>
    <w:rsid w:val="004A4179"/>
    <w:rsid w:val="004B178A"/>
    <w:rsid w:val="004B5134"/>
    <w:rsid w:val="004B5572"/>
    <w:rsid w:val="004B693E"/>
    <w:rsid w:val="004C1EA3"/>
    <w:rsid w:val="004C28B3"/>
    <w:rsid w:val="004C2AFC"/>
    <w:rsid w:val="004C6757"/>
    <w:rsid w:val="004C6CB8"/>
    <w:rsid w:val="004D184C"/>
    <w:rsid w:val="004D288A"/>
    <w:rsid w:val="004D4AC2"/>
    <w:rsid w:val="004D4FEC"/>
    <w:rsid w:val="004D54EC"/>
    <w:rsid w:val="004D729E"/>
    <w:rsid w:val="004E1990"/>
    <w:rsid w:val="004F24AD"/>
    <w:rsid w:val="004F46B1"/>
    <w:rsid w:val="004F67E6"/>
    <w:rsid w:val="00502961"/>
    <w:rsid w:val="00503840"/>
    <w:rsid w:val="00506221"/>
    <w:rsid w:val="005076C2"/>
    <w:rsid w:val="005101AC"/>
    <w:rsid w:val="005107E7"/>
    <w:rsid w:val="00512185"/>
    <w:rsid w:val="005125F9"/>
    <w:rsid w:val="00515188"/>
    <w:rsid w:val="00517A0B"/>
    <w:rsid w:val="00521DDE"/>
    <w:rsid w:val="00526901"/>
    <w:rsid w:val="00526964"/>
    <w:rsid w:val="00526BA2"/>
    <w:rsid w:val="005274E0"/>
    <w:rsid w:val="00531943"/>
    <w:rsid w:val="005334D6"/>
    <w:rsid w:val="00534053"/>
    <w:rsid w:val="00537A20"/>
    <w:rsid w:val="005409DB"/>
    <w:rsid w:val="00542D3C"/>
    <w:rsid w:val="00545E2F"/>
    <w:rsid w:val="00546777"/>
    <w:rsid w:val="00547F43"/>
    <w:rsid w:val="0055077D"/>
    <w:rsid w:val="00550B6D"/>
    <w:rsid w:val="00552EC0"/>
    <w:rsid w:val="00554494"/>
    <w:rsid w:val="005552F5"/>
    <w:rsid w:val="005620BB"/>
    <w:rsid w:val="00562221"/>
    <w:rsid w:val="0056230F"/>
    <w:rsid w:val="00563A44"/>
    <w:rsid w:val="0056780D"/>
    <w:rsid w:val="00570FF2"/>
    <w:rsid w:val="00571CF5"/>
    <w:rsid w:val="0057210A"/>
    <w:rsid w:val="00575207"/>
    <w:rsid w:val="005775E1"/>
    <w:rsid w:val="005778ED"/>
    <w:rsid w:val="00580646"/>
    <w:rsid w:val="0058111C"/>
    <w:rsid w:val="00581E4A"/>
    <w:rsid w:val="005843D9"/>
    <w:rsid w:val="00584692"/>
    <w:rsid w:val="0058510E"/>
    <w:rsid w:val="00587AB9"/>
    <w:rsid w:val="005912DF"/>
    <w:rsid w:val="00592197"/>
    <w:rsid w:val="005935DA"/>
    <w:rsid w:val="0059370D"/>
    <w:rsid w:val="0059467A"/>
    <w:rsid w:val="0059605F"/>
    <w:rsid w:val="005977A1"/>
    <w:rsid w:val="005A35F9"/>
    <w:rsid w:val="005B1B0B"/>
    <w:rsid w:val="005B7E42"/>
    <w:rsid w:val="005C64B6"/>
    <w:rsid w:val="005D1A72"/>
    <w:rsid w:val="005D1EB3"/>
    <w:rsid w:val="005D1F16"/>
    <w:rsid w:val="005D21E7"/>
    <w:rsid w:val="005D4EF4"/>
    <w:rsid w:val="005D6611"/>
    <w:rsid w:val="005D751B"/>
    <w:rsid w:val="005E0059"/>
    <w:rsid w:val="005E2444"/>
    <w:rsid w:val="005E43FD"/>
    <w:rsid w:val="005E4529"/>
    <w:rsid w:val="005F0122"/>
    <w:rsid w:val="005F3674"/>
    <w:rsid w:val="005F445B"/>
    <w:rsid w:val="00603095"/>
    <w:rsid w:val="00604064"/>
    <w:rsid w:val="00604889"/>
    <w:rsid w:val="00606DB5"/>
    <w:rsid w:val="00613129"/>
    <w:rsid w:val="0061426A"/>
    <w:rsid w:val="0061549C"/>
    <w:rsid w:val="00615D50"/>
    <w:rsid w:val="006168C5"/>
    <w:rsid w:val="00626FAE"/>
    <w:rsid w:val="006302EE"/>
    <w:rsid w:val="0063096A"/>
    <w:rsid w:val="00630D46"/>
    <w:rsid w:val="006373BA"/>
    <w:rsid w:val="00640056"/>
    <w:rsid w:val="00642AC1"/>
    <w:rsid w:val="00643330"/>
    <w:rsid w:val="00643817"/>
    <w:rsid w:val="00645C2E"/>
    <w:rsid w:val="00646C62"/>
    <w:rsid w:val="006473F1"/>
    <w:rsid w:val="00650B2F"/>
    <w:rsid w:val="00654E78"/>
    <w:rsid w:val="006552DC"/>
    <w:rsid w:val="00660010"/>
    <w:rsid w:val="00660AB8"/>
    <w:rsid w:val="00660D6A"/>
    <w:rsid w:val="00662002"/>
    <w:rsid w:val="00662952"/>
    <w:rsid w:val="00663026"/>
    <w:rsid w:val="00663ADD"/>
    <w:rsid w:val="00667B9D"/>
    <w:rsid w:val="00667DB7"/>
    <w:rsid w:val="00673425"/>
    <w:rsid w:val="00677A6C"/>
    <w:rsid w:val="006818AB"/>
    <w:rsid w:val="0068228E"/>
    <w:rsid w:val="006861EF"/>
    <w:rsid w:val="00687C30"/>
    <w:rsid w:val="00691716"/>
    <w:rsid w:val="0069243B"/>
    <w:rsid w:val="006948F8"/>
    <w:rsid w:val="0069579A"/>
    <w:rsid w:val="006964F7"/>
    <w:rsid w:val="006A168A"/>
    <w:rsid w:val="006A32F9"/>
    <w:rsid w:val="006A706F"/>
    <w:rsid w:val="006B0ECB"/>
    <w:rsid w:val="006B2ABB"/>
    <w:rsid w:val="006B3256"/>
    <w:rsid w:val="006B5D45"/>
    <w:rsid w:val="006B6F25"/>
    <w:rsid w:val="006C606E"/>
    <w:rsid w:val="006C72BB"/>
    <w:rsid w:val="006D13B4"/>
    <w:rsid w:val="006D1A27"/>
    <w:rsid w:val="006D46B9"/>
    <w:rsid w:val="006D5B41"/>
    <w:rsid w:val="006D64F5"/>
    <w:rsid w:val="006D6C9E"/>
    <w:rsid w:val="006E261B"/>
    <w:rsid w:val="006E3B33"/>
    <w:rsid w:val="006E43CF"/>
    <w:rsid w:val="006E6191"/>
    <w:rsid w:val="006E70CA"/>
    <w:rsid w:val="006F28FD"/>
    <w:rsid w:val="006F2D7E"/>
    <w:rsid w:val="006F363B"/>
    <w:rsid w:val="006F39C4"/>
    <w:rsid w:val="006F5A7B"/>
    <w:rsid w:val="006F64B4"/>
    <w:rsid w:val="00702671"/>
    <w:rsid w:val="0070330E"/>
    <w:rsid w:val="00703F82"/>
    <w:rsid w:val="007063C6"/>
    <w:rsid w:val="0070662C"/>
    <w:rsid w:val="00706721"/>
    <w:rsid w:val="007110BF"/>
    <w:rsid w:val="00713CC9"/>
    <w:rsid w:val="0072301B"/>
    <w:rsid w:val="007233CB"/>
    <w:rsid w:val="00725C85"/>
    <w:rsid w:val="007269F1"/>
    <w:rsid w:val="00730087"/>
    <w:rsid w:val="0073399F"/>
    <w:rsid w:val="00733DBA"/>
    <w:rsid w:val="007359D6"/>
    <w:rsid w:val="007363D4"/>
    <w:rsid w:val="0074075D"/>
    <w:rsid w:val="0074527D"/>
    <w:rsid w:val="00745978"/>
    <w:rsid w:val="007505DB"/>
    <w:rsid w:val="00755B25"/>
    <w:rsid w:val="0075628A"/>
    <w:rsid w:val="00761714"/>
    <w:rsid w:val="007628F1"/>
    <w:rsid w:val="00766326"/>
    <w:rsid w:val="0076785A"/>
    <w:rsid w:val="00771888"/>
    <w:rsid w:val="00771D36"/>
    <w:rsid w:val="00772813"/>
    <w:rsid w:val="00773A98"/>
    <w:rsid w:val="00774A41"/>
    <w:rsid w:val="00780D40"/>
    <w:rsid w:val="00781015"/>
    <w:rsid w:val="007811C5"/>
    <w:rsid w:val="00783400"/>
    <w:rsid w:val="0078524E"/>
    <w:rsid w:val="007863BD"/>
    <w:rsid w:val="007871D1"/>
    <w:rsid w:val="00790CC7"/>
    <w:rsid w:val="0079119B"/>
    <w:rsid w:val="00791EFE"/>
    <w:rsid w:val="00793510"/>
    <w:rsid w:val="007A3A6B"/>
    <w:rsid w:val="007B08D3"/>
    <w:rsid w:val="007B1C94"/>
    <w:rsid w:val="007B2043"/>
    <w:rsid w:val="007B3D6E"/>
    <w:rsid w:val="007B4035"/>
    <w:rsid w:val="007B481A"/>
    <w:rsid w:val="007B61FC"/>
    <w:rsid w:val="007B657E"/>
    <w:rsid w:val="007B6E33"/>
    <w:rsid w:val="007C285D"/>
    <w:rsid w:val="007C43D7"/>
    <w:rsid w:val="007C440A"/>
    <w:rsid w:val="007C75D8"/>
    <w:rsid w:val="007D208E"/>
    <w:rsid w:val="007D3E21"/>
    <w:rsid w:val="007D4A30"/>
    <w:rsid w:val="007D6809"/>
    <w:rsid w:val="007D7678"/>
    <w:rsid w:val="007E009B"/>
    <w:rsid w:val="007E14FD"/>
    <w:rsid w:val="007E17A4"/>
    <w:rsid w:val="007E17B0"/>
    <w:rsid w:val="007E3BBC"/>
    <w:rsid w:val="007E3CB1"/>
    <w:rsid w:val="007E7373"/>
    <w:rsid w:val="007F3D03"/>
    <w:rsid w:val="007F4B19"/>
    <w:rsid w:val="007F53DF"/>
    <w:rsid w:val="007F5ACC"/>
    <w:rsid w:val="007F67FF"/>
    <w:rsid w:val="007F7D44"/>
    <w:rsid w:val="008002A7"/>
    <w:rsid w:val="00800763"/>
    <w:rsid w:val="008014CA"/>
    <w:rsid w:val="008025CE"/>
    <w:rsid w:val="0080432F"/>
    <w:rsid w:val="00813803"/>
    <w:rsid w:val="00817EE5"/>
    <w:rsid w:val="00823482"/>
    <w:rsid w:val="008234A2"/>
    <w:rsid w:val="00824A66"/>
    <w:rsid w:val="00831FAA"/>
    <w:rsid w:val="0083216E"/>
    <w:rsid w:val="008332CD"/>
    <w:rsid w:val="00834061"/>
    <w:rsid w:val="0083559F"/>
    <w:rsid w:val="0083560B"/>
    <w:rsid w:val="0083562C"/>
    <w:rsid w:val="00837EBE"/>
    <w:rsid w:val="008422A9"/>
    <w:rsid w:val="00842A65"/>
    <w:rsid w:val="00844ACC"/>
    <w:rsid w:val="00851608"/>
    <w:rsid w:val="00851731"/>
    <w:rsid w:val="00851C0A"/>
    <w:rsid w:val="008525D1"/>
    <w:rsid w:val="00857D2B"/>
    <w:rsid w:val="00857D68"/>
    <w:rsid w:val="0086314B"/>
    <w:rsid w:val="00864095"/>
    <w:rsid w:val="00864633"/>
    <w:rsid w:val="00865BFE"/>
    <w:rsid w:val="008669E3"/>
    <w:rsid w:val="008716B9"/>
    <w:rsid w:val="0087475A"/>
    <w:rsid w:val="00876C40"/>
    <w:rsid w:val="008803DD"/>
    <w:rsid w:val="0088100A"/>
    <w:rsid w:val="00882059"/>
    <w:rsid w:val="00882F26"/>
    <w:rsid w:val="00884E6C"/>
    <w:rsid w:val="00885637"/>
    <w:rsid w:val="00886718"/>
    <w:rsid w:val="00890910"/>
    <w:rsid w:val="008913E5"/>
    <w:rsid w:val="0089215E"/>
    <w:rsid w:val="00892BD5"/>
    <w:rsid w:val="00895386"/>
    <w:rsid w:val="00896C7F"/>
    <w:rsid w:val="00896FAD"/>
    <w:rsid w:val="008A10CD"/>
    <w:rsid w:val="008A2D81"/>
    <w:rsid w:val="008A3336"/>
    <w:rsid w:val="008A4D70"/>
    <w:rsid w:val="008A5C82"/>
    <w:rsid w:val="008B5197"/>
    <w:rsid w:val="008C3BBE"/>
    <w:rsid w:val="008C40C8"/>
    <w:rsid w:val="008C4E28"/>
    <w:rsid w:val="008C5A29"/>
    <w:rsid w:val="008C65E7"/>
    <w:rsid w:val="008C685D"/>
    <w:rsid w:val="008C787F"/>
    <w:rsid w:val="008C7C2D"/>
    <w:rsid w:val="008C7D86"/>
    <w:rsid w:val="008D00BB"/>
    <w:rsid w:val="008D49D5"/>
    <w:rsid w:val="008E2645"/>
    <w:rsid w:val="008E561D"/>
    <w:rsid w:val="008E7CB4"/>
    <w:rsid w:val="008F43D1"/>
    <w:rsid w:val="008F6205"/>
    <w:rsid w:val="009019F0"/>
    <w:rsid w:val="00901A68"/>
    <w:rsid w:val="00902587"/>
    <w:rsid w:val="00905FC7"/>
    <w:rsid w:val="00911229"/>
    <w:rsid w:val="00914341"/>
    <w:rsid w:val="00914655"/>
    <w:rsid w:val="00914D14"/>
    <w:rsid w:val="00917447"/>
    <w:rsid w:val="0092049C"/>
    <w:rsid w:val="00923211"/>
    <w:rsid w:val="00923745"/>
    <w:rsid w:val="00924142"/>
    <w:rsid w:val="009259EC"/>
    <w:rsid w:val="009315D3"/>
    <w:rsid w:val="00932CDE"/>
    <w:rsid w:val="009335F5"/>
    <w:rsid w:val="00941B79"/>
    <w:rsid w:val="009426E1"/>
    <w:rsid w:val="009449E5"/>
    <w:rsid w:val="00945691"/>
    <w:rsid w:val="00945E1F"/>
    <w:rsid w:val="00945F0C"/>
    <w:rsid w:val="00946413"/>
    <w:rsid w:val="00950AC4"/>
    <w:rsid w:val="00955B62"/>
    <w:rsid w:val="00956C42"/>
    <w:rsid w:val="009626AA"/>
    <w:rsid w:val="00962AC9"/>
    <w:rsid w:val="0096322A"/>
    <w:rsid w:val="00964453"/>
    <w:rsid w:val="00965867"/>
    <w:rsid w:val="0096748C"/>
    <w:rsid w:val="00971135"/>
    <w:rsid w:val="00971552"/>
    <w:rsid w:val="009737AB"/>
    <w:rsid w:val="00973DB6"/>
    <w:rsid w:val="009741B8"/>
    <w:rsid w:val="0097420B"/>
    <w:rsid w:val="0097507B"/>
    <w:rsid w:val="0097556E"/>
    <w:rsid w:val="00977486"/>
    <w:rsid w:val="00980E90"/>
    <w:rsid w:val="00982F4E"/>
    <w:rsid w:val="0098439F"/>
    <w:rsid w:val="0098517E"/>
    <w:rsid w:val="00987DA7"/>
    <w:rsid w:val="009906DC"/>
    <w:rsid w:val="00995BC1"/>
    <w:rsid w:val="00995EE4"/>
    <w:rsid w:val="009A29B6"/>
    <w:rsid w:val="009A30A1"/>
    <w:rsid w:val="009A310A"/>
    <w:rsid w:val="009B259D"/>
    <w:rsid w:val="009B269B"/>
    <w:rsid w:val="009B448D"/>
    <w:rsid w:val="009B5083"/>
    <w:rsid w:val="009B611D"/>
    <w:rsid w:val="009C2835"/>
    <w:rsid w:val="009C2A7F"/>
    <w:rsid w:val="009C3DB4"/>
    <w:rsid w:val="009C4985"/>
    <w:rsid w:val="009C5994"/>
    <w:rsid w:val="009C7D56"/>
    <w:rsid w:val="009D0366"/>
    <w:rsid w:val="009D5A69"/>
    <w:rsid w:val="009D6C72"/>
    <w:rsid w:val="009D7711"/>
    <w:rsid w:val="009D7B87"/>
    <w:rsid w:val="009E05BA"/>
    <w:rsid w:val="009E5A32"/>
    <w:rsid w:val="009E7ED0"/>
    <w:rsid w:val="009F1232"/>
    <w:rsid w:val="009F365E"/>
    <w:rsid w:val="009F3863"/>
    <w:rsid w:val="00A00139"/>
    <w:rsid w:val="00A007B6"/>
    <w:rsid w:val="00A00950"/>
    <w:rsid w:val="00A01C99"/>
    <w:rsid w:val="00A05BF8"/>
    <w:rsid w:val="00A104E5"/>
    <w:rsid w:val="00A11CBF"/>
    <w:rsid w:val="00A137F0"/>
    <w:rsid w:val="00A1591E"/>
    <w:rsid w:val="00A23A38"/>
    <w:rsid w:val="00A24802"/>
    <w:rsid w:val="00A24FFE"/>
    <w:rsid w:val="00A27A2C"/>
    <w:rsid w:val="00A3179A"/>
    <w:rsid w:val="00A31871"/>
    <w:rsid w:val="00A32055"/>
    <w:rsid w:val="00A36501"/>
    <w:rsid w:val="00A405E6"/>
    <w:rsid w:val="00A42707"/>
    <w:rsid w:val="00A43A60"/>
    <w:rsid w:val="00A43E5B"/>
    <w:rsid w:val="00A50609"/>
    <w:rsid w:val="00A50921"/>
    <w:rsid w:val="00A50F14"/>
    <w:rsid w:val="00A61373"/>
    <w:rsid w:val="00A61A89"/>
    <w:rsid w:val="00A61A9F"/>
    <w:rsid w:val="00A62917"/>
    <w:rsid w:val="00A671F1"/>
    <w:rsid w:val="00A76551"/>
    <w:rsid w:val="00A806C7"/>
    <w:rsid w:val="00A80886"/>
    <w:rsid w:val="00A82C22"/>
    <w:rsid w:val="00A84A5B"/>
    <w:rsid w:val="00A858D9"/>
    <w:rsid w:val="00A85F8B"/>
    <w:rsid w:val="00A863A0"/>
    <w:rsid w:val="00A87334"/>
    <w:rsid w:val="00A91804"/>
    <w:rsid w:val="00A9282B"/>
    <w:rsid w:val="00A977B9"/>
    <w:rsid w:val="00AA07B9"/>
    <w:rsid w:val="00AB26CF"/>
    <w:rsid w:val="00AB2A95"/>
    <w:rsid w:val="00AB411E"/>
    <w:rsid w:val="00AB5C47"/>
    <w:rsid w:val="00AB798E"/>
    <w:rsid w:val="00AB79C5"/>
    <w:rsid w:val="00AC12F5"/>
    <w:rsid w:val="00AC7C52"/>
    <w:rsid w:val="00AD12C4"/>
    <w:rsid w:val="00AD56EF"/>
    <w:rsid w:val="00AD72AF"/>
    <w:rsid w:val="00AD7505"/>
    <w:rsid w:val="00AE069D"/>
    <w:rsid w:val="00AE18BD"/>
    <w:rsid w:val="00AE26A8"/>
    <w:rsid w:val="00AE285B"/>
    <w:rsid w:val="00AF0A68"/>
    <w:rsid w:val="00AF3E6C"/>
    <w:rsid w:val="00AF49C5"/>
    <w:rsid w:val="00AF613C"/>
    <w:rsid w:val="00AF6153"/>
    <w:rsid w:val="00AF6495"/>
    <w:rsid w:val="00AF65BF"/>
    <w:rsid w:val="00B005A6"/>
    <w:rsid w:val="00B024EE"/>
    <w:rsid w:val="00B03F09"/>
    <w:rsid w:val="00B04219"/>
    <w:rsid w:val="00B06CB8"/>
    <w:rsid w:val="00B070D7"/>
    <w:rsid w:val="00B0724D"/>
    <w:rsid w:val="00B078F8"/>
    <w:rsid w:val="00B15E93"/>
    <w:rsid w:val="00B16125"/>
    <w:rsid w:val="00B16326"/>
    <w:rsid w:val="00B2174E"/>
    <w:rsid w:val="00B26B4A"/>
    <w:rsid w:val="00B26EFF"/>
    <w:rsid w:val="00B31D55"/>
    <w:rsid w:val="00B32107"/>
    <w:rsid w:val="00B32405"/>
    <w:rsid w:val="00B33EFC"/>
    <w:rsid w:val="00B3421D"/>
    <w:rsid w:val="00B34B41"/>
    <w:rsid w:val="00B3536D"/>
    <w:rsid w:val="00B37EC7"/>
    <w:rsid w:val="00B4275E"/>
    <w:rsid w:val="00B43003"/>
    <w:rsid w:val="00B45EC3"/>
    <w:rsid w:val="00B46549"/>
    <w:rsid w:val="00B47D48"/>
    <w:rsid w:val="00B5281E"/>
    <w:rsid w:val="00B53AFC"/>
    <w:rsid w:val="00B54EA4"/>
    <w:rsid w:val="00B55082"/>
    <w:rsid w:val="00B62AF2"/>
    <w:rsid w:val="00B6562F"/>
    <w:rsid w:val="00B70817"/>
    <w:rsid w:val="00B73479"/>
    <w:rsid w:val="00B74320"/>
    <w:rsid w:val="00B7606E"/>
    <w:rsid w:val="00B76729"/>
    <w:rsid w:val="00B777DA"/>
    <w:rsid w:val="00B77F62"/>
    <w:rsid w:val="00B81CD0"/>
    <w:rsid w:val="00B823EB"/>
    <w:rsid w:val="00B82CC4"/>
    <w:rsid w:val="00B837A9"/>
    <w:rsid w:val="00B855ED"/>
    <w:rsid w:val="00B86D89"/>
    <w:rsid w:val="00B9000C"/>
    <w:rsid w:val="00B904BC"/>
    <w:rsid w:val="00B90AC0"/>
    <w:rsid w:val="00B97CDB"/>
    <w:rsid w:val="00BA0E55"/>
    <w:rsid w:val="00BA4216"/>
    <w:rsid w:val="00BA50D1"/>
    <w:rsid w:val="00BA671D"/>
    <w:rsid w:val="00BA728D"/>
    <w:rsid w:val="00BB3DD1"/>
    <w:rsid w:val="00BB5E6A"/>
    <w:rsid w:val="00BB5FFF"/>
    <w:rsid w:val="00BB67BC"/>
    <w:rsid w:val="00BC0AE7"/>
    <w:rsid w:val="00BC0C58"/>
    <w:rsid w:val="00BC4AB0"/>
    <w:rsid w:val="00BC5390"/>
    <w:rsid w:val="00BC7B65"/>
    <w:rsid w:val="00BD16EC"/>
    <w:rsid w:val="00BD2F60"/>
    <w:rsid w:val="00BD51BD"/>
    <w:rsid w:val="00BD60FD"/>
    <w:rsid w:val="00BE1C79"/>
    <w:rsid w:val="00BE41A9"/>
    <w:rsid w:val="00BE4A6D"/>
    <w:rsid w:val="00BE4CE0"/>
    <w:rsid w:val="00BE54E2"/>
    <w:rsid w:val="00BF019F"/>
    <w:rsid w:val="00BF022E"/>
    <w:rsid w:val="00BF10CE"/>
    <w:rsid w:val="00BF254B"/>
    <w:rsid w:val="00BF52AA"/>
    <w:rsid w:val="00BF7D3B"/>
    <w:rsid w:val="00C04E02"/>
    <w:rsid w:val="00C12176"/>
    <w:rsid w:val="00C144FF"/>
    <w:rsid w:val="00C15233"/>
    <w:rsid w:val="00C17C0B"/>
    <w:rsid w:val="00C21273"/>
    <w:rsid w:val="00C22A11"/>
    <w:rsid w:val="00C23481"/>
    <w:rsid w:val="00C26736"/>
    <w:rsid w:val="00C27430"/>
    <w:rsid w:val="00C30EE9"/>
    <w:rsid w:val="00C32C37"/>
    <w:rsid w:val="00C36684"/>
    <w:rsid w:val="00C3692E"/>
    <w:rsid w:val="00C37EF8"/>
    <w:rsid w:val="00C37F02"/>
    <w:rsid w:val="00C41456"/>
    <w:rsid w:val="00C41556"/>
    <w:rsid w:val="00C4292A"/>
    <w:rsid w:val="00C4346B"/>
    <w:rsid w:val="00C4387D"/>
    <w:rsid w:val="00C45BC1"/>
    <w:rsid w:val="00C506C7"/>
    <w:rsid w:val="00C5076D"/>
    <w:rsid w:val="00C52E70"/>
    <w:rsid w:val="00C543F8"/>
    <w:rsid w:val="00C54EF3"/>
    <w:rsid w:val="00C5561A"/>
    <w:rsid w:val="00C55D00"/>
    <w:rsid w:val="00C56959"/>
    <w:rsid w:val="00C56B10"/>
    <w:rsid w:val="00C605A3"/>
    <w:rsid w:val="00C62E62"/>
    <w:rsid w:val="00C6520F"/>
    <w:rsid w:val="00C67098"/>
    <w:rsid w:val="00C67FBE"/>
    <w:rsid w:val="00C70446"/>
    <w:rsid w:val="00C723EF"/>
    <w:rsid w:val="00C731E1"/>
    <w:rsid w:val="00C75982"/>
    <w:rsid w:val="00C8266F"/>
    <w:rsid w:val="00C85907"/>
    <w:rsid w:val="00C8620C"/>
    <w:rsid w:val="00C87374"/>
    <w:rsid w:val="00C94B84"/>
    <w:rsid w:val="00C94E5E"/>
    <w:rsid w:val="00CA1CD7"/>
    <w:rsid w:val="00CA3329"/>
    <w:rsid w:val="00CA722F"/>
    <w:rsid w:val="00CA7789"/>
    <w:rsid w:val="00CB194D"/>
    <w:rsid w:val="00CB4F06"/>
    <w:rsid w:val="00CB5981"/>
    <w:rsid w:val="00CB658B"/>
    <w:rsid w:val="00CB67A8"/>
    <w:rsid w:val="00CB6A52"/>
    <w:rsid w:val="00CB6B0A"/>
    <w:rsid w:val="00CC2059"/>
    <w:rsid w:val="00CC38E4"/>
    <w:rsid w:val="00CC4AC5"/>
    <w:rsid w:val="00CC66D8"/>
    <w:rsid w:val="00CD0947"/>
    <w:rsid w:val="00CD2384"/>
    <w:rsid w:val="00CD5220"/>
    <w:rsid w:val="00CD6479"/>
    <w:rsid w:val="00CD6A5D"/>
    <w:rsid w:val="00CE3485"/>
    <w:rsid w:val="00CE4DCD"/>
    <w:rsid w:val="00CE5C38"/>
    <w:rsid w:val="00CE749B"/>
    <w:rsid w:val="00CE7A91"/>
    <w:rsid w:val="00CF29F3"/>
    <w:rsid w:val="00CF496C"/>
    <w:rsid w:val="00CF5752"/>
    <w:rsid w:val="00CF6579"/>
    <w:rsid w:val="00CF67CF"/>
    <w:rsid w:val="00D01023"/>
    <w:rsid w:val="00D017CF"/>
    <w:rsid w:val="00D0256C"/>
    <w:rsid w:val="00D033B9"/>
    <w:rsid w:val="00D035D7"/>
    <w:rsid w:val="00D05444"/>
    <w:rsid w:val="00D05722"/>
    <w:rsid w:val="00D06023"/>
    <w:rsid w:val="00D064A8"/>
    <w:rsid w:val="00D13E0B"/>
    <w:rsid w:val="00D16A1C"/>
    <w:rsid w:val="00D17AB6"/>
    <w:rsid w:val="00D2186E"/>
    <w:rsid w:val="00D21E95"/>
    <w:rsid w:val="00D2335C"/>
    <w:rsid w:val="00D27FBD"/>
    <w:rsid w:val="00D316D1"/>
    <w:rsid w:val="00D35010"/>
    <w:rsid w:val="00D3702A"/>
    <w:rsid w:val="00D3704A"/>
    <w:rsid w:val="00D4242C"/>
    <w:rsid w:val="00D43EC0"/>
    <w:rsid w:val="00D44AB4"/>
    <w:rsid w:val="00D47648"/>
    <w:rsid w:val="00D53509"/>
    <w:rsid w:val="00D54240"/>
    <w:rsid w:val="00D55BB0"/>
    <w:rsid w:val="00D55E2B"/>
    <w:rsid w:val="00D5772F"/>
    <w:rsid w:val="00D662F4"/>
    <w:rsid w:val="00D667B4"/>
    <w:rsid w:val="00D67BF3"/>
    <w:rsid w:val="00D73516"/>
    <w:rsid w:val="00D74B31"/>
    <w:rsid w:val="00D74E3A"/>
    <w:rsid w:val="00D81F32"/>
    <w:rsid w:val="00D828C5"/>
    <w:rsid w:val="00D86353"/>
    <w:rsid w:val="00D8650B"/>
    <w:rsid w:val="00D86C0C"/>
    <w:rsid w:val="00D908F4"/>
    <w:rsid w:val="00D93876"/>
    <w:rsid w:val="00D952B6"/>
    <w:rsid w:val="00D95A02"/>
    <w:rsid w:val="00D9632B"/>
    <w:rsid w:val="00D96554"/>
    <w:rsid w:val="00DA2CA7"/>
    <w:rsid w:val="00DA31A9"/>
    <w:rsid w:val="00DA3B55"/>
    <w:rsid w:val="00DA56AC"/>
    <w:rsid w:val="00DB31C5"/>
    <w:rsid w:val="00DB3F43"/>
    <w:rsid w:val="00DB5333"/>
    <w:rsid w:val="00DB5B0E"/>
    <w:rsid w:val="00DB6C45"/>
    <w:rsid w:val="00DB760C"/>
    <w:rsid w:val="00DC1848"/>
    <w:rsid w:val="00DC5BC5"/>
    <w:rsid w:val="00DC5DB6"/>
    <w:rsid w:val="00DC5E08"/>
    <w:rsid w:val="00DD0011"/>
    <w:rsid w:val="00DD12C4"/>
    <w:rsid w:val="00DD12F1"/>
    <w:rsid w:val="00DD5D27"/>
    <w:rsid w:val="00DD664D"/>
    <w:rsid w:val="00DD6713"/>
    <w:rsid w:val="00DD6963"/>
    <w:rsid w:val="00DD71F3"/>
    <w:rsid w:val="00DE0A77"/>
    <w:rsid w:val="00DE3EAD"/>
    <w:rsid w:val="00DE548B"/>
    <w:rsid w:val="00DE61C0"/>
    <w:rsid w:val="00DE6D4E"/>
    <w:rsid w:val="00DE7C9D"/>
    <w:rsid w:val="00DF1B77"/>
    <w:rsid w:val="00E00E69"/>
    <w:rsid w:val="00E011D7"/>
    <w:rsid w:val="00E02D72"/>
    <w:rsid w:val="00E11C35"/>
    <w:rsid w:val="00E137CF"/>
    <w:rsid w:val="00E13F1B"/>
    <w:rsid w:val="00E157FA"/>
    <w:rsid w:val="00E1652C"/>
    <w:rsid w:val="00E22516"/>
    <w:rsid w:val="00E2293A"/>
    <w:rsid w:val="00E230B1"/>
    <w:rsid w:val="00E23E3D"/>
    <w:rsid w:val="00E31A88"/>
    <w:rsid w:val="00E32696"/>
    <w:rsid w:val="00E35C9B"/>
    <w:rsid w:val="00E35D63"/>
    <w:rsid w:val="00E37370"/>
    <w:rsid w:val="00E42EC1"/>
    <w:rsid w:val="00E444A5"/>
    <w:rsid w:val="00E44595"/>
    <w:rsid w:val="00E45458"/>
    <w:rsid w:val="00E47CA8"/>
    <w:rsid w:val="00E50DBA"/>
    <w:rsid w:val="00E524B1"/>
    <w:rsid w:val="00E525AF"/>
    <w:rsid w:val="00E570BA"/>
    <w:rsid w:val="00E577CB"/>
    <w:rsid w:val="00E608F8"/>
    <w:rsid w:val="00E60F1D"/>
    <w:rsid w:val="00E61008"/>
    <w:rsid w:val="00E61B4C"/>
    <w:rsid w:val="00E64BB4"/>
    <w:rsid w:val="00E73D2E"/>
    <w:rsid w:val="00E75F9D"/>
    <w:rsid w:val="00E77961"/>
    <w:rsid w:val="00E77CAE"/>
    <w:rsid w:val="00E80446"/>
    <w:rsid w:val="00E82008"/>
    <w:rsid w:val="00E82E32"/>
    <w:rsid w:val="00E866C1"/>
    <w:rsid w:val="00E879AE"/>
    <w:rsid w:val="00E90368"/>
    <w:rsid w:val="00E9231A"/>
    <w:rsid w:val="00E92906"/>
    <w:rsid w:val="00E97787"/>
    <w:rsid w:val="00EA3346"/>
    <w:rsid w:val="00EA516B"/>
    <w:rsid w:val="00EA5EF3"/>
    <w:rsid w:val="00EA6328"/>
    <w:rsid w:val="00EA6B53"/>
    <w:rsid w:val="00EB0D19"/>
    <w:rsid w:val="00EC053A"/>
    <w:rsid w:val="00EC1A03"/>
    <w:rsid w:val="00EC1A46"/>
    <w:rsid w:val="00EC1D63"/>
    <w:rsid w:val="00EC493C"/>
    <w:rsid w:val="00EC6398"/>
    <w:rsid w:val="00EC71FA"/>
    <w:rsid w:val="00ED04FF"/>
    <w:rsid w:val="00ED1088"/>
    <w:rsid w:val="00ED1BF0"/>
    <w:rsid w:val="00ED1ED2"/>
    <w:rsid w:val="00ED21EF"/>
    <w:rsid w:val="00ED4042"/>
    <w:rsid w:val="00ED4C22"/>
    <w:rsid w:val="00ED605D"/>
    <w:rsid w:val="00ED6AFA"/>
    <w:rsid w:val="00EE21BC"/>
    <w:rsid w:val="00EE37EE"/>
    <w:rsid w:val="00EE7661"/>
    <w:rsid w:val="00EF3C66"/>
    <w:rsid w:val="00EF40A6"/>
    <w:rsid w:val="00EF5FC6"/>
    <w:rsid w:val="00F0041A"/>
    <w:rsid w:val="00F005E4"/>
    <w:rsid w:val="00F00677"/>
    <w:rsid w:val="00F02D31"/>
    <w:rsid w:val="00F03470"/>
    <w:rsid w:val="00F04D53"/>
    <w:rsid w:val="00F06076"/>
    <w:rsid w:val="00F06781"/>
    <w:rsid w:val="00F07856"/>
    <w:rsid w:val="00F07AE9"/>
    <w:rsid w:val="00F10A74"/>
    <w:rsid w:val="00F11A9C"/>
    <w:rsid w:val="00F14D45"/>
    <w:rsid w:val="00F154FA"/>
    <w:rsid w:val="00F1685E"/>
    <w:rsid w:val="00F2174F"/>
    <w:rsid w:val="00F2272E"/>
    <w:rsid w:val="00F2399B"/>
    <w:rsid w:val="00F24676"/>
    <w:rsid w:val="00F2496B"/>
    <w:rsid w:val="00F25DB5"/>
    <w:rsid w:val="00F306AE"/>
    <w:rsid w:val="00F3555D"/>
    <w:rsid w:val="00F36190"/>
    <w:rsid w:val="00F40BA8"/>
    <w:rsid w:val="00F40D7F"/>
    <w:rsid w:val="00F42FD9"/>
    <w:rsid w:val="00F43304"/>
    <w:rsid w:val="00F45074"/>
    <w:rsid w:val="00F45C9B"/>
    <w:rsid w:val="00F46842"/>
    <w:rsid w:val="00F52556"/>
    <w:rsid w:val="00F5277B"/>
    <w:rsid w:val="00F557F5"/>
    <w:rsid w:val="00F561AA"/>
    <w:rsid w:val="00F61E7C"/>
    <w:rsid w:val="00F6546E"/>
    <w:rsid w:val="00F65F13"/>
    <w:rsid w:val="00F67E55"/>
    <w:rsid w:val="00F72CA7"/>
    <w:rsid w:val="00F72E40"/>
    <w:rsid w:val="00F7459F"/>
    <w:rsid w:val="00F751C9"/>
    <w:rsid w:val="00F7529D"/>
    <w:rsid w:val="00F75607"/>
    <w:rsid w:val="00F757E1"/>
    <w:rsid w:val="00F76D53"/>
    <w:rsid w:val="00F771FD"/>
    <w:rsid w:val="00F77F6F"/>
    <w:rsid w:val="00F80630"/>
    <w:rsid w:val="00F813F8"/>
    <w:rsid w:val="00F8218E"/>
    <w:rsid w:val="00F836BA"/>
    <w:rsid w:val="00F847C2"/>
    <w:rsid w:val="00F858F4"/>
    <w:rsid w:val="00F91E0D"/>
    <w:rsid w:val="00F9308A"/>
    <w:rsid w:val="00F94CFF"/>
    <w:rsid w:val="00FA7118"/>
    <w:rsid w:val="00FA7DDC"/>
    <w:rsid w:val="00FB00F3"/>
    <w:rsid w:val="00FB029E"/>
    <w:rsid w:val="00FB360D"/>
    <w:rsid w:val="00FB47DA"/>
    <w:rsid w:val="00FB656D"/>
    <w:rsid w:val="00FB7318"/>
    <w:rsid w:val="00FC0478"/>
    <w:rsid w:val="00FC432A"/>
    <w:rsid w:val="00FC592F"/>
    <w:rsid w:val="00FC59DD"/>
    <w:rsid w:val="00FD2A34"/>
    <w:rsid w:val="00FD4634"/>
    <w:rsid w:val="00FD7532"/>
    <w:rsid w:val="00FE2293"/>
    <w:rsid w:val="00FE416F"/>
    <w:rsid w:val="00FE4939"/>
    <w:rsid w:val="00FE516C"/>
    <w:rsid w:val="00FE5BB3"/>
    <w:rsid w:val="00FE5E59"/>
    <w:rsid w:val="00FF1DF1"/>
    <w:rsid w:val="00FF259A"/>
    <w:rsid w:val="00FF2A0A"/>
    <w:rsid w:val="00FF577C"/>
    <w:rsid w:val="00FF7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3E04"/>
  <w15:chartTrackingRefBased/>
  <w15:docId w15:val="{0AE0192D-BF18-43E4-924D-0D4DCB9A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DE548B"/>
    <w:rPr>
      <w:rFonts w:ascii="Arial" w:hAnsi="Arial"/>
      <w:sz w:val="21"/>
    </w:rPr>
  </w:style>
  <w:style w:type="paragraph" w:styleId="Kop1">
    <w:name w:val="heading 1"/>
    <w:basedOn w:val="Standaard"/>
    <w:next w:val="Standaard"/>
    <w:link w:val="Kop1Char"/>
    <w:uiPriority w:val="9"/>
    <w:qFormat/>
    <w:rsid w:val="009D7B87"/>
    <w:pPr>
      <w:keepNext/>
      <w:keepLines/>
      <w:spacing w:before="480"/>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uiPriority w:val="9"/>
    <w:qFormat/>
    <w:rsid w:val="009D7B87"/>
    <w:pPr>
      <w:keepNext/>
      <w:keepLines/>
      <w:spacing w:before="200"/>
      <w:outlineLvl w:val="1"/>
    </w:pPr>
    <w:rPr>
      <w:rFonts w:eastAsiaTheme="majorEastAsia" w:cstheme="majorBidi"/>
      <w:b/>
      <w:bCs/>
      <w:color w:val="000000" w:themeColor="text1"/>
      <w:sz w:val="32"/>
      <w:szCs w:val="26"/>
    </w:rPr>
  </w:style>
  <w:style w:type="paragraph" w:styleId="Kop3">
    <w:name w:val="heading 3"/>
    <w:basedOn w:val="Standaard"/>
    <w:next w:val="Kop4"/>
    <w:link w:val="Kop3Char"/>
    <w:uiPriority w:val="9"/>
    <w:qFormat/>
    <w:rsid w:val="009D7B87"/>
    <w:pPr>
      <w:keepNext/>
      <w:keepLines/>
      <w:spacing w:before="200"/>
      <w:outlineLvl w:val="2"/>
    </w:pPr>
    <w:rPr>
      <w:rFonts w:eastAsiaTheme="majorEastAsia" w:cstheme="majorBidi"/>
      <w:b/>
      <w:bCs/>
      <w:sz w:val="28"/>
    </w:rPr>
  </w:style>
  <w:style w:type="paragraph" w:styleId="Kop4">
    <w:name w:val="heading 4"/>
    <w:basedOn w:val="Standaard"/>
    <w:next w:val="Standaard"/>
    <w:link w:val="Kop4Char"/>
    <w:uiPriority w:val="9"/>
    <w:qFormat/>
    <w:rsid w:val="00950AC4"/>
    <w:pPr>
      <w:keepNext/>
      <w:keepLines/>
      <w:spacing w:before="200"/>
      <w:outlineLvl w:val="3"/>
    </w:pPr>
    <w:rPr>
      <w:rFonts w:eastAsiaTheme="majorEastAsia" w:cstheme="majorBidi"/>
      <w:bCs/>
      <w:iCs/>
      <w:color w:val="000000" w:themeColor="text1"/>
      <w:sz w:val="24"/>
    </w:rPr>
  </w:style>
  <w:style w:type="paragraph" w:styleId="Kop5">
    <w:name w:val="heading 5"/>
    <w:basedOn w:val="Standaard"/>
    <w:next w:val="Standaard"/>
    <w:link w:val="Kop5Char"/>
    <w:uiPriority w:val="9"/>
    <w:qFormat/>
    <w:rsid w:val="00950AC4"/>
    <w:pPr>
      <w:keepNext/>
      <w:keepLines/>
      <w:spacing w:before="200"/>
      <w:outlineLvl w:val="4"/>
    </w:pPr>
    <w:rPr>
      <w:rFonts w:eastAsiaTheme="majorEastAsia" w:cstheme="majorBidi"/>
      <w:sz w:val="22"/>
    </w:rPr>
  </w:style>
  <w:style w:type="paragraph" w:styleId="Kop6">
    <w:name w:val="heading 6"/>
    <w:basedOn w:val="Standaard"/>
    <w:next w:val="Standaard"/>
    <w:link w:val="Kop6Char"/>
    <w:uiPriority w:val="9"/>
    <w:qFormat/>
    <w:rsid w:val="00950AC4"/>
    <w:pPr>
      <w:keepNext/>
      <w:keepLines/>
      <w:spacing w:before="200"/>
      <w:outlineLvl w:val="5"/>
    </w:pPr>
    <w:rPr>
      <w:rFonts w:eastAsiaTheme="majorEastAsia"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B87"/>
    <w:rPr>
      <w:rFonts w:ascii="Arial" w:eastAsiaTheme="majorEastAsia" w:hAnsi="Arial" w:cstheme="majorBidi"/>
      <w:b/>
      <w:bCs/>
      <w:color w:val="000000" w:themeColor="text1"/>
      <w:sz w:val="36"/>
      <w:szCs w:val="28"/>
    </w:rPr>
  </w:style>
  <w:style w:type="character" w:customStyle="1" w:styleId="Kop2Char">
    <w:name w:val="Kop 2 Char"/>
    <w:basedOn w:val="Standaardalinea-lettertype"/>
    <w:link w:val="Kop2"/>
    <w:uiPriority w:val="9"/>
    <w:rsid w:val="00DE548B"/>
    <w:rPr>
      <w:rFonts w:ascii="Arial" w:eastAsiaTheme="majorEastAsia" w:hAnsi="Arial" w:cstheme="majorBidi"/>
      <w:b/>
      <w:bCs/>
      <w:color w:val="000000" w:themeColor="text1"/>
      <w:sz w:val="32"/>
      <w:szCs w:val="26"/>
    </w:rPr>
  </w:style>
  <w:style w:type="character" w:customStyle="1" w:styleId="Kop3Char">
    <w:name w:val="Kop 3 Char"/>
    <w:basedOn w:val="Standaardalinea-lettertype"/>
    <w:link w:val="Kop3"/>
    <w:uiPriority w:val="9"/>
    <w:rsid w:val="00DE548B"/>
    <w:rPr>
      <w:rFonts w:ascii="Arial" w:eastAsiaTheme="majorEastAsia" w:hAnsi="Arial" w:cstheme="majorBidi"/>
      <w:b/>
      <w:bCs/>
      <w:sz w:val="28"/>
    </w:rPr>
  </w:style>
  <w:style w:type="character" w:customStyle="1" w:styleId="Kop4Char">
    <w:name w:val="Kop 4 Char"/>
    <w:basedOn w:val="Standaardalinea-lettertype"/>
    <w:link w:val="Kop4"/>
    <w:uiPriority w:val="9"/>
    <w:rsid w:val="00DE548B"/>
    <w:rPr>
      <w:rFonts w:ascii="Arial" w:eastAsiaTheme="majorEastAsia" w:hAnsi="Arial" w:cstheme="majorBidi"/>
      <w:bCs/>
      <w:iCs/>
      <w:color w:val="000000" w:themeColor="text1"/>
      <w:sz w:val="24"/>
    </w:rPr>
  </w:style>
  <w:style w:type="character" w:customStyle="1" w:styleId="Kop5Char">
    <w:name w:val="Kop 5 Char"/>
    <w:basedOn w:val="Standaardalinea-lettertype"/>
    <w:link w:val="Kop5"/>
    <w:uiPriority w:val="9"/>
    <w:rsid w:val="00DE548B"/>
    <w:rPr>
      <w:rFonts w:ascii="Arial" w:eastAsiaTheme="majorEastAsia" w:hAnsi="Arial" w:cstheme="majorBidi"/>
    </w:rPr>
  </w:style>
  <w:style w:type="character" w:customStyle="1" w:styleId="Kop6Char">
    <w:name w:val="Kop 6 Char"/>
    <w:basedOn w:val="Standaardalinea-lettertype"/>
    <w:link w:val="Kop6"/>
    <w:uiPriority w:val="9"/>
    <w:rsid w:val="00DE548B"/>
    <w:rPr>
      <w:rFonts w:ascii="Arial" w:eastAsiaTheme="majorEastAsia" w:hAnsi="Arial" w:cstheme="majorBidi"/>
      <w:iCs/>
      <w:sz w:val="21"/>
    </w:rPr>
  </w:style>
  <w:style w:type="paragraph" w:styleId="Geenafstand">
    <w:name w:val="No Spacing"/>
    <w:link w:val="GeenafstandChar"/>
    <w:uiPriority w:val="1"/>
    <w:qFormat/>
    <w:rsid w:val="0039659B"/>
    <w:rPr>
      <w:rFonts w:eastAsiaTheme="minorEastAsia"/>
    </w:rPr>
  </w:style>
  <w:style w:type="character" w:customStyle="1" w:styleId="GeenafstandChar">
    <w:name w:val="Geen afstand Char"/>
    <w:basedOn w:val="Standaardalinea-lettertype"/>
    <w:link w:val="Geenafstand"/>
    <w:uiPriority w:val="1"/>
    <w:rsid w:val="0039659B"/>
    <w:rPr>
      <w:rFonts w:eastAsiaTheme="minorEastAsia"/>
    </w:rPr>
  </w:style>
  <w:style w:type="paragraph" w:styleId="Lijstalinea">
    <w:name w:val="List Paragraph"/>
    <w:basedOn w:val="Standaard"/>
    <w:uiPriority w:val="34"/>
    <w:qFormat/>
    <w:locked/>
    <w:rsid w:val="00C85907"/>
    <w:pPr>
      <w:ind w:left="720"/>
      <w:contextualSpacing/>
    </w:pPr>
  </w:style>
  <w:style w:type="paragraph" w:customStyle="1" w:styleId="Default">
    <w:name w:val="Default"/>
    <w:rsid w:val="004109E1"/>
    <w:pPr>
      <w:autoSpaceDE w:val="0"/>
      <w:autoSpaceDN w:val="0"/>
      <w:adjustRightInd w:val="0"/>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locked/>
    <w:rsid w:val="000433A2"/>
    <w:rPr>
      <w:sz w:val="16"/>
      <w:szCs w:val="16"/>
    </w:rPr>
  </w:style>
  <w:style w:type="paragraph" w:styleId="Tekstopmerking">
    <w:name w:val="annotation text"/>
    <w:basedOn w:val="Standaard"/>
    <w:link w:val="TekstopmerkingChar"/>
    <w:uiPriority w:val="99"/>
    <w:semiHidden/>
    <w:unhideWhenUsed/>
    <w:locked/>
    <w:rsid w:val="000433A2"/>
    <w:rPr>
      <w:sz w:val="20"/>
      <w:szCs w:val="20"/>
    </w:rPr>
  </w:style>
  <w:style w:type="character" w:customStyle="1" w:styleId="TekstopmerkingChar">
    <w:name w:val="Tekst opmerking Char"/>
    <w:basedOn w:val="Standaardalinea-lettertype"/>
    <w:link w:val="Tekstopmerking"/>
    <w:uiPriority w:val="99"/>
    <w:semiHidden/>
    <w:rsid w:val="000433A2"/>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locked/>
    <w:rsid w:val="000433A2"/>
    <w:rPr>
      <w:b/>
      <w:bCs/>
    </w:rPr>
  </w:style>
  <w:style w:type="character" w:customStyle="1" w:styleId="OnderwerpvanopmerkingChar">
    <w:name w:val="Onderwerp van opmerking Char"/>
    <w:basedOn w:val="TekstopmerkingChar"/>
    <w:link w:val="Onderwerpvanopmerking"/>
    <w:uiPriority w:val="99"/>
    <w:semiHidden/>
    <w:rsid w:val="000433A2"/>
    <w:rPr>
      <w:rFonts w:ascii="Arial" w:hAnsi="Arial"/>
      <w:b/>
      <w:bCs/>
      <w:sz w:val="20"/>
      <w:szCs w:val="20"/>
    </w:rPr>
  </w:style>
  <w:style w:type="paragraph" w:styleId="Ballontekst">
    <w:name w:val="Balloon Text"/>
    <w:basedOn w:val="Standaard"/>
    <w:link w:val="BallontekstChar"/>
    <w:uiPriority w:val="99"/>
    <w:semiHidden/>
    <w:unhideWhenUsed/>
    <w:locked/>
    <w:rsid w:val="000433A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33A2"/>
    <w:rPr>
      <w:rFonts w:ascii="Segoe UI" w:hAnsi="Segoe UI" w:cs="Segoe UI"/>
      <w:sz w:val="18"/>
      <w:szCs w:val="18"/>
    </w:rPr>
  </w:style>
  <w:style w:type="paragraph" w:styleId="Normaalweb">
    <w:name w:val="Normal (Web)"/>
    <w:basedOn w:val="Standaard"/>
    <w:uiPriority w:val="99"/>
    <w:semiHidden/>
    <w:unhideWhenUsed/>
    <w:locked/>
    <w:rsid w:val="00CF496C"/>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23451">
      <w:bodyDiv w:val="1"/>
      <w:marLeft w:val="0"/>
      <w:marRight w:val="0"/>
      <w:marTop w:val="0"/>
      <w:marBottom w:val="0"/>
      <w:divBdr>
        <w:top w:val="none" w:sz="0" w:space="0" w:color="auto"/>
        <w:left w:val="none" w:sz="0" w:space="0" w:color="auto"/>
        <w:bottom w:val="none" w:sz="0" w:space="0" w:color="auto"/>
        <w:right w:val="none" w:sz="0" w:space="0" w:color="auto"/>
      </w:divBdr>
    </w:div>
    <w:div w:id="1558053903">
      <w:bodyDiv w:val="1"/>
      <w:marLeft w:val="0"/>
      <w:marRight w:val="0"/>
      <w:marTop w:val="0"/>
      <w:marBottom w:val="0"/>
      <w:divBdr>
        <w:top w:val="none" w:sz="0" w:space="0" w:color="auto"/>
        <w:left w:val="none" w:sz="0" w:space="0" w:color="auto"/>
        <w:bottom w:val="none" w:sz="0" w:space="0" w:color="auto"/>
        <w:right w:val="none" w:sz="0" w:space="0" w:color="auto"/>
      </w:divBdr>
    </w:div>
    <w:div w:id="18468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1106</Words>
  <Characters>6086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Deventer Ziekenhuis</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Koopman, Eddy</dc:creator>
  <cp:keywords/>
  <dc:description/>
  <cp:lastModifiedBy>Tonny groot de</cp:lastModifiedBy>
  <cp:revision>2</cp:revision>
  <dcterms:created xsi:type="dcterms:W3CDTF">2021-03-07T17:32:00Z</dcterms:created>
  <dcterms:modified xsi:type="dcterms:W3CDTF">2021-03-07T17:32:00Z</dcterms:modified>
</cp:coreProperties>
</file>